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A3784A" w14:textId="1D59E649" w:rsidR="00B73554" w:rsidRPr="006D256E" w:rsidRDefault="00644651" w:rsidP="006D256E">
      <w:pPr>
        <w:pStyle w:val="Naslov"/>
        <w:spacing w:before="0" w:after="0" w:line="264" w:lineRule="auto"/>
        <w:jc w:val="center"/>
        <w:rPr>
          <w:rFonts w:eastAsia="Times New Roman" w:cs="Arial"/>
          <w:i/>
          <w:noProof/>
          <w:color w:val="0070C0"/>
          <w:kern w:val="0"/>
          <w:sz w:val="26"/>
          <w:szCs w:val="26"/>
          <w:lang w:eastAsia="sl-SI"/>
        </w:rPr>
      </w:pPr>
      <w:r w:rsidRPr="006D256E">
        <w:rPr>
          <w:rFonts w:eastAsia="Times New Roman" w:cs="Arial"/>
          <w:i/>
          <w:color w:val="0070C0"/>
          <w:kern w:val="0"/>
          <w:sz w:val="26"/>
          <w:szCs w:val="26"/>
          <w:lang w:val="en-GB" w:eastAsia="sl-SI"/>
        </w:rPr>
        <w:t>UNIVERSITY OF PRIMORSKA</w:t>
      </w:r>
    </w:p>
    <w:p w14:paraId="3A9D7460" w14:textId="7C4EFC77" w:rsidR="00B73554" w:rsidRDefault="00B73554" w:rsidP="006D256E">
      <w:pPr>
        <w:pStyle w:val="Naslov"/>
        <w:spacing w:before="0" w:after="0" w:line="264" w:lineRule="auto"/>
        <w:jc w:val="center"/>
        <w:rPr>
          <w:rFonts w:eastAsia="Times New Roman" w:cs="Arial"/>
          <w:color w:val="0070C0"/>
          <w:kern w:val="0"/>
          <w:sz w:val="26"/>
          <w:szCs w:val="26"/>
          <w:lang w:val="en-GB" w:eastAsia="sl-SI"/>
        </w:rPr>
      </w:pPr>
    </w:p>
    <w:p w14:paraId="36E52FA8" w14:textId="156709CD" w:rsidR="00B73554" w:rsidRDefault="002B20DC" w:rsidP="006D256E">
      <w:pPr>
        <w:pStyle w:val="Naslov"/>
        <w:spacing w:before="0" w:after="0" w:line="264" w:lineRule="auto"/>
        <w:jc w:val="center"/>
        <w:rPr>
          <w:rFonts w:eastAsia="Times New Roman" w:cs="Arial"/>
          <w:color w:val="0070C0"/>
          <w:kern w:val="0"/>
          <w:sz w:val="26"/>
          <w:szCs w:val="26"/>
          <w:lang w:val="en-GB" w:eastAsia="sl-SI"/>
        </w:rPr>
      </w:pPr>
      <w:r w:rsidRPr="00B73554">
        <w:rPr>
          <w:rFonts w:eastAsia="Times New Roman" w:cs="Arial"/>
          <w:color w:val="0070C0"/>
          <w:kern w:val="0"/>
          <w:sz w:val="26"/>
          <w:szCs w:val="26"/>
          <w:lang w:val="en-GB" w:eastAsia="sl-SI"/>
        </w:rPr>
        <w:t>CA</w:t>
      </w:r>
      <w:r w:rsidR="00D53D0A" w:rsidRPr="00B73554">
        <w:rPr>
          <w:rFonts w:eastAsia="Times New Roman" w:cs="Arial"/>
          <w:color w:val="0070C0"/>
          <w:kern w:val="0"/>
          <w:sz w:val="26"/>
          <w:szCs w:val="26"/>
          <w:lang w:val="en-GB" w:eastAsia="sl-SI"/>
        </w:rPr>
        <w:t>LL FOR ENROLMENT</w:t>
      </w:r>
    </w:p>
    <w:p w14:paraId="1AEB020A" w14:textId="77777777" w:rsidR="00B73554" w:rsidRPr="00B73554" w:rsidRDefault="00B73554" w:rsidP="006D256E">
      <w:pPr>
        <w:jc w:val="center"/>
        <w:rPr>
          <w:lang w:val="en-GB" w:eastAsia="sl-SI"/>
        </w:rPr>
      </w:pPr>
    </w:p>
    <w:p w14:paraId="66BE72B8" w14:textId="2CC4B6BC" w:rsidR="00D53D0A" w:rsidRPr="00B73554" w:rsidRDefault="00D53D0A" w:rsidP="006D256E">
      <w:pPr>
        <w:pStyle w:val="Naslov"/>
        <w:spacing w:before="0" w:after="0" w:line="264" w:lineRule="auto"/>
        <w:jc w:val="center"/>
        <w:rPr>
          <w:rFonts w:eastAsia="Times New Roman" w:cs="Arial"/>
          <w:color w:val="0070C0"/>
          <w:kern w:val="0"/>
          <w:sz w:val="26"/>
          <w:szCs w:val="26"/>
          <w:lang w:val="en-GB" w:eastAsia="sl-SI"/>
        </w:rPr>
      </w:pPr>
      <w:r w:rsidRPr="00B73554">
        <w:rPr>
          <w:rFonts w:eastAsia="Times New Roman" w:cs="Arial"/>
          <w:color w:val="0070C0"/>
          <w:kern w:val="0"/>
          <w:sz w:val="26"/>
          <w:szCs w:val="26"/>
          <w:lang w:val="en-GB" w:eastAsia="sl-SI"/>
        </w:rPr>
        <w:t>IN</w:t>
      </w:r>
      <w:r w:rsidR="00B73554">
        <w:rPr>
          <w:rFonts w:eastAsia="Times New Roman" w:cs="Arial"/>
          <w:color w:val="0070C0"/>
          <w:kern w:val="0"/>
          <w:sz w:val="26"/>
          <w:szCs w:val="26"/>
          <w:lang w:val="en-GB" w:eastAsia="sl-SI"/>
        </w:rPr>
        <w:t>TO</w:t>
      </w:r>
      <w:r w:rsidRPr="00B73554">
        <w:rPr>
          <w:rFonts w:eastAsia="Times New Roman" w:cs="Arial"/>
          <w:color w:val="0070C0"/>
          <w:kern w:val="0"/>
          <w:sz w:val="26"/>
          <w:szCs w:val="26"/>
          <w:lang w:val="en-GB" w:eastAsia="sl-SI"/>
        </w:rPr>
        <w:t xml:space="preserve"> </w:t>
      </w:r>
      <w:r w:rsidRPr="00B73554">
        <w:rPr>
          <w:rFonts w:cs="Arial"/>
          <w:color w:val="0070C0"/>
          <w:sz w:val="26"/>
          <w:szCs w:val="26"/>
          <w:lang w:val="en-GB" w:eastAsia="sl-SI"/>
        </w:rPr>
        <w:t>DOCTORAL</w:t>
      </w:r>
      <w:r w:rsidRPr="00B73554">
        <w:rPr>
          <w:rFonts w:eastAsia="Times New Roman" w:cs="Arial"/>
          <w:color w:val="0070C0"/>
          <w:kern w:val="0"/>
          <w:sz w:val="26"/>
          <w:szCs w:val="26"/>
          <w:lang w:val="en-GB" w:eastAsia="sl-SI"/>
        </w:rPr>
        <w:t xml:space="preserve"> DEGREE STUDY PROGRAMMES</w:t>
      </w:r>
    </w:p>
    <w:p w14:paraId="56788F6C" w14:textId="2CEFC388" w:rsidR="00B73554" w:rsidRPr="00B73554" w:rsidRDefault="00D53D0A" w:rsidP="006D256E">
      <w:pPr>
        <w:pStyle w:val="Naslov"/>
        <w:spacing w:before="0" w:after="0" w:line="264" w:lineRule="auto"/>
        <w:jc w:val="center"/>
        <w:rPr>
          <w:rFonts w:eastAsia="Times New Roman" w:cs="Arial"/>
          <w:color w:val="0070C0"/>
          <w:kern w:val="0"/>
          <w:sz w:val="26"/>
          <w:szCs w:val="26"/>
          <w:lang w:val="en-GB" w:eastAsia="sl-SI"/>
        </w:rPr>
      </w:pPr>
      <w:r w:rsidRPr="00B73554">
        <w:rPr>
          <w:rFonts w:eastAsia="Times New Roman" w:cs="Arial"/>
          <w:color w:val="0070C0"/>
          <w:kern w:val="0"/>
          <w:sz w:val="26"/>
          <w:szCs w:val="26"/>
          <w:lang w:val="en-GB" w:eastAsia="sl-SI"/>
        </w:rPr>
        <w:t xml:space="preserve">IN THE </w:t>
      </w:r>
      <w:r w:rsidR="006E5925" w:rsidRPr="00B73554">
        <w:rPr>
          <w:rFonts w:eastAsia="Times New Roman" w:cs="Arial"/>
          <w:color w:val="0070C0"/>
          <w:kern w:val="0"/>
          <w:sz w:val="26"/>
          <w:szCs w:val="26"/>
          <w:lang w:val="en-GB" w:eastAsia="sl-SI"/>
        </w:rPr>
        <w:t xml:space="preserve">ACADEMIC YEAR </w:t>
      </w:r>
      <w:r w:rsidRPr="00B73554">
        <w:rPr>
          <w:rFonts w:eastAsia="Times New Roman" w:cs="Arial"/>
          <w:color w:val="0070C0"/>
          <w:kern w:val="0"/>
          <w:sz w:val="26"/>
          <w:szCs w:val="26"/>
          <w:lang w:val="en-GB" w:eastAsia="sl-SI"/>
        </w:rPr>
        <w:t>2021/2022</w:t>
      </w:r>
    </w:p>
    <w:p w14:paraId="4E2AD6C0" w14:textId="77777777" w:rsidR="00D53D0A" w:rsidRPr="00502437" w:rsidRDefault="00D53D0A" w:rsidP="006D256E">
      <w:pPr>
        <w:spacing w:line="264" w:lineRule="auto"/>
        <w:jc w:val="center"/>
        <w:rPr>
          <w:lang w:val="en-GB" w:eastAsia="sl-SI"/>
        </w:rPr>
      </w:pPr>
    </w:p>
    <w:p w14:paraId="5C7D75A4" w14:textId="798FB31B" w:rsidR="00D53D0A" w:rsidRPr="00B73554" w:rsidRDefault="00D53D0A" w:rsidP="006D256E">
      <w:pPr>
        <w:spacing w:line="264" w:lineRule="auto"/>
        <w:jc w:val="center"/>
        <w:rPr>
          <w:rFonts w:eastAsia="Times New Roman" w:cs="Arial"/>
          <w:b/>
          <w:bCs/>
          <w:color w:val="0070C0"/>
          <w:sz w:val="28"/>
          <w:szCs w:val="28"/>
          <w:lang w:val="en-GB" w:eastAsia="sl-SI"/>
        </w:rPr>
      </w:pPr>
      <w:bookmarkStart w:id="0" w:name="_TOC_250018"/>
      <w:r w:rsidRPr="00B73554">
        <w:rPr>
          <w:rFonts w:eastAsia="Times New Roman" w:cs="Arial"/>
          <w:b/>
          <w:bCs/>
          <w:color w:val="0070C0"/>
          <w:sz w:val="28"/>
          <w:szCs w:val="28"/>
          <w:lang w:val="en-GB" w:eastAsia="sl-SI"/>
        </w:rPr>
        <w:t xml:space="preserve">COMMON </w:t>
      </w:r>
      <w:bookmarkEnd w:id="0"/>
      <w:r w:rsidRPr="00B73554">
        <w:rPr>
          <w:rFonts w:eastAsia="Times New Roman" w:cs="Arial"/>
          <w:b/>
          <w:bCs/>
          <w:color w:val="0070C0"/>
          <w:sz w:val="28"/>
          <w:szCs w:val="28"/>
          <w:lang w:val="en-GB" w:eastAsia="sl-SI"/>
        </w:rPr>
        <w:t>PROVISIONS</w:t>
      </w:r>
    </w:p>
    <w:p w14:paraId="0E9C56A9" w14:textId="107A90E2" w:rsidR="007B3417" w:rsidRDefault="007B3417" w:rsidP="00644651">
      <w:pPr>
        <w:spacing w:line="264" w:lineRule="auto"/>
        <w:jc w:val="center"/>
        <w:rPr>
          <w:rFonts w:eastAsia="Times New Roman" w:cs="Arial"/>
          <w:b/>
          <w:bCs/>
          <w:color w:val="0070C0"/>
          <w:sz w:val="28"/>
          <w:szCs w:val="28"/>
          <w:lang w:val="en-GB" w:eastAsia="sl-SI"/>
        </w:rPr>
      </w:pPr>
    </w:p>
    <w:p w14:paraId="1EB540AD" w14:textId="23D19B40" w:rsidR="00A36D94" w:rsidRPr="00502437" w:rsidRDefault="001A376B"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cs="Arial"/>
          <w:color w:val="0070C0"/>
          <w:sz w:val="24"/>
          <w:szCs w:val="24"/>
          <w:lang w:val="en-GB"/>
        </w:rPr>
      </w:pPr>
      <w:r w:rsidRPr="00502437">
        <w:rPr>
          <w:rFonts w:eastAsia="Times New Roman" w:cs="Arial"/>
          <w:b/>
          <w:bCs/>
          <w:smallCaps/>
          <w:color w:val="0070C0"/>
          <w:sz w:val="24"/>
          <w:szCs w:val="24"/>
          <w:lang w:val="en-GB" w:eastAsia="sl-SI"/>
        </w:rPr>
        <w:t xml:space="preserve">enrolment </w:t>
      </w:r>
      <w:r w:rsidR="0024249E" w:rsidRPr="00502437">
        <w:rPr>
          <w:rFonts w:eastAsia="Times New Roman" w:cs="Arial"/>
          <w:b/>
          <w:bCs/>
          <w:smallCaps/>
          <w:color w:val="0070C0"/>
          <w:sz w:val="24"/>
          <w:szCs w:val="24"/>
          <w:lang w:val="en-GB" w:eastAsia="sl-SI"/>
        </w:rPr>
        <w:t xml:space="preserve">places </w:t>
      </w:r>
    </w:p>
    <w:p w14:paraId="216C697B" w14:textId="1C49160F" w:rsidR="00346C2C" w:rsidRPr="00502437" w:rsidRDefault="00346C2C" w:rsidP="00644651">
      <w:pPr>
        <w:spacing w:before="120" w:line="264" w:lineRule="auto"/>
        <w:jc w:val="both"/>
        <w:rPr>
          <w:lang w:val="en-GB" w:eastAsia="sl-SI"/>
        </w:rPr>
      </w:pPr>
      <w:r w:rsidRPr="00502437">
        <w:rPr>
          <w:szCs w:val="20"/>
          <w:lang w:val="en-GB"/>
        </w:rPr>
        <w:t xml:space="preserve">The number of available enrolment places for enrolment in the </w:t>
      </w:r>
      <w:r w:rsidR="003A44F9">
        <w:rPr>
          <w:szCs w:val="20"/>
          <w:lang w:val="en-GB"/>
        </w:rPr>
        <w:t>first</w:t>
      </w:r>
      <w:r w:rsidRPr="00502437">
        <w:rPr>
          <w:szCs w:val="20"/>
          <w:lang w:val="en-GB"/>
        </w:rPr>
        <w:t xml:space="preserve"> and higher year (</w:t>
      </w:r>
      <w:r w:rsidR="00190676" w:rsidRPr="00190676">
        <w:rPr>
          <w:szCs w:val="20"/>
          <w:lang w:val="en-GB"/>
        </w:rPr>
        <w:t xml:space="preserve">according to the Criteria for transferring between study programmes and </w:t>
      </w:r>
      <w:r w:rsidR="00190676">
        <w:rPr>
          <w:szCs w:val="20"/>
          <w:lang w:val="en-GB"/>
        </w:rPr>
        <w:t>conditions</w:t>
      </w:r>
      <w:r w:rsidR="00190676" w:rsidRPr="00190676">
        <w:rPr>
          <w:szCs w:val="20"/>
          <w:lang w:val="en-GB"/>
        </w:rPr>
        <w:t xml:space="preserve"> for accelerated advancement</w:t>
      </w:r>
      <w:r w:rsidRPr="00190676">
        <w:rPr>
          <w:szCs w:val="20"/>
          <w:lang w:val="en-GB"/>
        </w:rPr>
        <w:t>)</w:t>
      </w:r>
      <w:r w:rsidRPr="00502437">
        <w:rPr>
          <w:szCs w:val="20"/>
          <w:lang w:val="en-GB"/>
        </w:rPr>
        <w:t xml:space="preserve"> for each doctoral study programme is announced under the individual study programmes in the Ca</w:t>
      </w:r>
      <w:r w:rsidR="00190676">
        <w:rPr>
          <w:szCs w:val="20"/>
          <w:lang w:val="en-GB"/>
        </w:rPr>
        <w:t>ll for e</w:t>
      </w:r>
      <w:r w:rsidRPr="00502437">
        <w:rPr>
          <w:szCs w:val="20"/>
          <w:lang w:val="en-GB"/>
        </w:rPr>
        <w:t xml:space="preserve">nrolment, which is published for citizens of the Republic of Slovenia (hereinafter: Slovenian citizens), citizens of the Member States of the European Union, foreign citizens from countries that are not Member States of the European Union (hereinafter: foreign citizens) and Slovenians without Slovenian citizenship.  </w:t>
      </w:r>
    </w:p>
    <w:p w14:paraId="01F3D8B3" w14:textId="77777777" w:rsidR="004043E2" w:rsidRPr="00502437" w:rsidRDefault="004043E2" w:rsidP="00644651">
      <w:pPr>
        <w:spacing w:line="264" w:lineRule="auto"/>
        <w:jc w:val="both"/>
        <w:rPr>
          <w:lang w:val="en-GB" w:eastAsia="sl-SI"/>
        </w:rPr>
      </w:pPr>
    </w:p>
    <w:p w14:paraId="02CCE961" w14:textId="7D974B6B" w:rsidR="00FE0931" w:rsidRPr="00502437" w:rsidRDefault="001A376B"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cs="Arial"/>
          <w:color w:val="0070C0"/>
          <w:sz w:val="24"/>
          <w:szCs w:val="24"/>
          <w:lang w:val="en-GB"/>
        </w:rPr>
      </w:pPr>
      <w:r w:rsidRPr="00502437">
        <w:rPr>
          <w:rFonts w:eastAsia="Times New Roman" w:cs="Arial"/>
          <w:b/>
          <w:bCs/>
          <w:smallCaps/>
          <w:color w:val="0070C0"/>
          <w:sz w:val="24"/>
          <w:szCs w:val="24"/>
          <w:lang w:val="en-GB" w:eastAsia="sl-SI"/>
        </w:rPr>
        <w:t xml:space="preserve">enrolment </w:t>
      </w:r>
      <w:r w:rsidR="00346C2C" w:rsidRPr="00502437">
        <w:rPr>
          <w:rFonts w:eastAsia="Times New Roman" w:cs="Arial"/>
          <w:b/>
          <w:bCs/>
          <w:smallCaps/>
          <w:color w:val="0070C0"/>
          <w:sz w:val="24"/>
          <w:szCs w:val="24"/>
          <w:lang w:val="en-GB" w:eastAsia="sl-SI"/>
        </w:rPr>
        <w:t xml:space="preserve">application and application periods    </w:t>
      </w:r>
    </w:p>
    <w:p w14:paraId="0CBBA1A3" w14:textId="32C6579F" w:rsidR="0039284F" w:rsidRDefault="0039284F" w:rsidP="00644651">
      <w:pPr>
        <w:spacing w:before="120" w:line="264" w:lineRule="auto"/>
        <w:jc w:val="both"/>
        <w:rPr>
          <w:rStyle w:val="Krepko"/>
          <w:rFonts w:cs="Arial"/>
          <w:b w:val="0"/>
          <w:iCs/>
          <w:szCs w:val="20"/>
          <w:lang w:val="en-GB"/>
        </w:rPr>
      </w:pPr>
      <w:r w:rsidRPr="00502437">
        <w:rPr>
          <w:rStyle w:val="Krepko"/>
          <w:rFonts w:cs="Arial"/>
          <w:b w:val="0"/>
          <w:iCs/>
          <w:szCs w:val="20"/>
          <w:lang w:val="en-GB"/>
        </w:rPr>
        <w:t xml:space="preserve">Candidates for enrolment into </w:t>
      </w:r>
      <w:r w:rsidRPr="00502437">
        <w:rPr>
          <w:rStyle w:val="Krepko"/>
          <w:rFonts w:cs="Arial"/>
          <w:iCs/>
          <w:szCs w:val="20"/>
          <w:lang w:val="en-GB"/>
        </w:rPr>
        <w:t>doctoral study program</w:t>
      </w:r>
      <w:r w:rsidR="00B32198">
        <w:rPr>
          <w:rStyle w:val="Krepko"/>
          <w:rFonts w:cs="Arial"/>
          <w:iCs/>
          <w:szCs w:val="20"/>
          <w:lang w:val="en-GB"/>
        </w:rPr>
        <w:t>me</w:t>
      </w:r>
      <w:r w:rsidRPr="00502437">
        <w:rPr>
          <w:rStyle w:val="Krepko"/>
          <w:rFonts w:cs="Arial"/>
          <w:iCs/>
          <w:szCs w:val="20"/>
          <w:lang w:val="en-GB"/>
        </w:rPr>
        <w:t xml:space="preserve">s at the University of </w:t>
      </w:r>
      <w:proofErr w:type="spellStart"/>
      <w:r w:rsidRPr="00502437">
        <w:rPr>
          <w:rStyle w:val="Krepko"/>
          <w:rFonts w:cs="Arial"/>
          <w:iCs/>
          <w:szCs w:val="20"/>
          <w:lang w:val="en-GB"/>
        </w:rPr>
        <w:t>Primorska</w:t>
      </w:r>
      <w:proofErr w:type="spellEnd"/>
      <w:r w:rsidRPr="00502437">
        <w:rPr>
          <w:rStyle w:val="Krepko"/>
          <w:rFonts w:cs="Arial"/>
          <w:b w:val="0"/>
          <w:iCs/>
          <w:szCs w:val="20"/>
          <w:lang w:val="en-GB"/>
        </w:rPr>
        <w:t xml:space="preserve"> (UP) may submit </w:t>
      </w:r>
      <w:r w:rsidRPr="00502437">
        <w:rPr>
          <w:rStyle w:val="Krepko"/>
          <w:rFonts w:cs="Arial"/>
          <w:iCs/>
          <w:szCs w:val="20"/>
          <w:lang w:val="en-GB"/>
        </w:rPr>
        <w:t xml:space="preserve">a maximum of three (3) applications </w:t>
      </w:r>
      <w:r w:rsidRPr="00266EC4">
        <w:rPr>
          <w:rStyle w:val="Krepko"/>
          <w:rFonts w:cs="Arial"/>
          <w:b w:val="0"/>
          <w:iCs/>
          <w:szCs w:val="20"/>
          <w:lang w:val="en-GB"/>
        </w:rPr>
        <w:t>(with one study wish each)</w:t>
      </w:r>
      <w:r w:rsidRPr="00502437">
        <w:rPr>
          <w:rStyle w:val="Krepko"/>
          <w:rFonts w:cs="Arial"/>
          <w:b w:val="0"/>
          <w:iCs/>
          <w:szCs w:val="20"/>
          <w:lang w:val="en-GB"/>
        </w:rPr>
        <w:t xml:space="preserve"> for study programmes </w:t>
      </w:r>
      <w:r w:rsidRPr="00502437">
        <w:rPr>
          <w:rStyle w:val="Krepko"/>
          <w:b w:val="0"/>
          <w:iCs/>
          <w:szCs w:val="20"/>
          <w:lang w:val="en-GB"/>
        </w:rPr>
        <w:t xml:space="preserve">in which they wish to enrol and for which they meet or will fulfil the conditions for enrolment (admission criteria) by the deadlines published with this call. </w:t>
      </w:r>
      <w:r w:rsidRPr="00266EC4">
        <w:rPr>
          <w:rStyle w:val="Krepko"/>
          <w:rFonts w:cs="Arial"/>
          <w:iCs/>
          <w:color w:val="0070C0"/>
          <w:szCs w:val="20"/>
          <w:lang w:val="en-GB"/>
        </w:rPr>
        <w:t xml:space="preserve">Every completed submission of an electronic application in the </w:t>
      </w:r>
      <w:proofErr w:type="spellStart"/>
      <w:r w:rsidRPr="00266EC4">
        <w:rPr>
          <w:rStyle w:val="Krepko"/>
          <w:rFonts w:cs="Arial"/>
          <w:iCs/>
          <w:color w:val="0070C0"/>
          <w:szCs w:val="20"/>
          <w:lang w:val="en-GB"/>
        </w:rPr>
        <w:t>eVŠ</w:t>
      </w:r>
      <w:proofErr w:type="spellEnd"/>
      <w:r w:rsidRPr="00266EC4">
        <w:rPr>
          <w:rStyle w:val="Krepko"/>
          <w:rFonts w:cs="Arial"/>
          <w:iCs/>
          <w:color w:val="0070C0"/>
          <w:szCs w:val="20"/>
          <w:lang w:val="en-GB"/>
        </w:rPr>
        <w:t xml:space="preserve"> web portal </w:t>
      </w:r>
      <w:proofErr w:type="gramStart"/>
      <w:r w:rsidRPr="00266EC4">
        <w:rPr>
          <w:rStyle w:val="Krepko"/>
          <w:rFonts w:cs="Arial"/>
          <w:iCs/>
          <w:color w:val="0070C0"/>
          <w:szCs w:val="20"/>
          <w:lang w:val="en-GB"/>
        </w:rPr>
        <w:t>is considered</w:t>
      </w:r>
      <w:proofErr w:type="gramEnd"/>
      <w:r w:rsidRPr="00266EC4">
        <w:rPr>
          <w:rStyle w:val="Krepko"/>
          <w:rFonts w:cs="Arial"/>
          <w:iCs/>
          <w:color w:val="0070C0"/>
          <w:szCs w:val="20"/>
          <w:lang w:val="en-GB"/>
        </w:rPr>
        <w:t xml:space="preserve"> an application.</w:t>
      </w:r>
    </w:p>
    <w:p w14:paraId="19395352" w14:textId="77777777" w:rsidR="00C97348" w:rsidRPr="00502437" w:rsidRDefault="00C97348" w:rsidP="00644651">
      <w:pPr>
        <w:spacing w:before="60" w:line="264" w:lineRule="auto"/>
        <w:jc w:val="both"/>
        <w:rPr>
          <w:rStyle w:val="Krepko"/>
          <w:rFonts w:cs="Arial"/>
          <w:b w:val="0"/>
          <w:iCs/>
          <w:szCs w:val="20"/>
          <w:lang w:val="en-GB"/>
        </w:rPr>
      </w:pPr>
    </w:p>
    <w:p w14:paraId="70289E4A" w14:textId="1820B65F" w:rsidR="0039284F" w:rsidRPr="00502437" w:rsidRDefault="0039284F" w:rsidP="00644651">
      <w:pPr>
        <w:spacing w:line="264" w:lineRule="auto"/>
        <w:jc w:val="both"/>
        <w:rPr>
          <w:szCs w:val="20"/>
          <w:lang w:val="en-GB"/>
        </w:rPr>
      </w:pPr>
      <w:r w:rsidRPr="00502437">
        <w:rPr>
          <w:szCs w:val="20"/>
          <w:lang w:val="en-GB"/>
        </w:rPr>
        <w:t>Candidates</w:t>
      </w:r>
      <w:r w:rsidRPr="00502437">
        <w:rPr>
          <w:rStyle w:val="Sprotnaopomba-sklic"/>
          <w:spacing w:val="-4"/>
          <w:szCs w:val="20"/>
          <w:lang w:val="en-GB"/>
        </w:rPr>
        <w:footnoteReference w:id="1"/>
      </w:r>
      <w:r w:rsidRPr="00502437">
        <w:rPr>
          <w:spacing w:val="-4"/>
          <w:szCs w:val="20"/>
          <w:lang w:val="en-GB"/>
        </w:rPr>
        <w:t xml:space="preserve"> </w:t>
      </w:r>
      <w:r w:rsidRPr="00502437">
        <w:rPr>
          <w:rStyle w:val="Krepko"/>
          <w:rFonts w:cs="Arial"/>
          <w:b w:val="0"/>
          <w:iCs/>
          <w:szCs w:val="20"/>
          <w:lang w:val="en-GB"/>
        </w:rPr>
        <w:t xml:space="preserve">for </w:t>
      </w:r>
      <w:r w:rsidRPr="00A41B2D">
        <w:rPr>
          <w:rStyle w:val="Krepko"/>
          <w:rFonts w:cs="Arial"/>
          <w:b w:val="0"/>
          <w:iCs/>
          <w:szCs w:val="20"/>
          <w:lang w:val="en-GB"/>
        </w:rPr>
        <w:t xml:space="preserve">enrolment </w:t>
      </w:r>
      <w:r w:rsidR="00475058" w:rsidRPr="00A41B2D">
        <w:rPr>
          <w:rStyle w:val="Krepko"/>
          <w:rFonts w:cs="Arial"/>
          <w:b w:val="0"/>
          <w:iCs/>
          <w:szCs w:val="20"/>
          <w:lang w:val="en-GB"/>
        </w:rPr>
        <w:t>into</w:t>
      </w:r>
      <w:r w:rsidRPr="00A41B2D">
        <w:rPr>
          <w:rStyle w:val="Krepko"/>
          <w:rFonts w:cs="Arial"/>
          <w:b w:val="0"/>
          <w:iCs/>
          <w:szCs w:val="20"/>
          <w:lang w:val="en-GB"/>
        </w:rPr>
        <w:t xml:space="preserve"> doctoral study program</w:t>
      </w:r>
      <w:r w:rsidR="001A376B" w:rsidRPr="00A41B2D">
        <w:rPr>
          <w:rStyle w:val="Krepko"/>
          <w:rFonts w:cs="Arial"/>
          <w:b w:val="0"/>
          <w:iCs/>
          <w:szCs w:val="20"/>
          <w:lang w:val="en-GB"/>
        </w:rPr>
        <w:t>me</w:t>
      </w:r>
      <w:r w:rsidRPr="00A41B2D">
        <w:rPr>
          <w:rStyle w:val="Krepko"/>
          <w:rFonts w:cs="Arial"/>
          <w:b w:val="0"/>
          <w:iCs/>
          <w:szCs w:val="20"/>
          <w:lang w:val="en-GB"/>
        </w:rPr>
        <w:t>s at the UP (</w:t>
      </w:r>
      <w:r w:rsidRPr="00502437">
        <w:rPr>
          <w:rStyle w:val="Krepko"/>
          <w:rFonts w:cs="Arial"/>
          <w:b w:val="0"/>
          <w:iCs/>
          <w:szCs w:val="20"/>
          <w:lang w:val="en-GB"/>
        </w:rPr>
        <w:t>1</w:t>
      </w:r>
      <w:r w:rsidRPr="00502437">
        <w:rPr>
          <w:rStyle w:val="Krepko"/>
          <w:rFonts w:cs="Arial"/>
          <w:b w:val="0"/>
          <w:iCs/>
          <w:szCs w:val="20"/>
          <w:vertAlign w:val="superscript"/>
          <w:lang w:val="en-GB"/>
        </w:rPr>
        <w:t>st</w:t>
      </w:r>
      <w:r w:rsidRPr="00502437">
        <w:rPr>
          <w:rStyle w:val="Krepko"/>
          <w:rFonts w:cs="Arial"/>
          <w:b w:val="0"/>
          <w:iCs/>
          <w:szCs w:val="20"/>
          <w:lang w:val="en-GB"/>
        </w:rPr>
        <w:t xml:space="preserve"> year or higher year </w:t>
      </w:r>
      <w:r w:rsidR="00266EC4">
        <w:rPr>
          <w:rStyle w:val="Krepko"/>
          <w:rFonts w:cs="Arial"/>
          <w:b w:val="0"/>
          <w:iCs/>
          <w:szCs w:val="20"/>
          <w:lang w:val="en-GB"/>
        </w:rPr>
        <w:t>(</w:t>
      </w:r>
      <w:r w:rsidR="00266EC4" w:rsidRPr="00266EC4">
        <w:rPr>
          <w:szCs w:val="20"/>
          <w:lang w:val="en-GB"/>
        </w:rPr>
        <w:t>according to the Criteria for transferring between study programmes and conditions for accelerated advancement</w:t>
      </w:r>
      <w:r w:rsidR="00266EC4">
        <w:rPr>
          <w:szCs w:val="20"/>
          <w:lang w:val="en-GB"/>
        </w:rPr>
        <w:t>)</w:t>
      </w:r>
      <w:r w:rsidRPr="00266EC4">
        <w:rPr>
          <w:rFonts w:cs="Arial"/>
          <w:szCs w:val="20"/>
          <w:lang w:val="en-GB"/>
        </w:rPr>
        <w:t>)</w:t>
      </w:r>
      <w:r w:rsidRPr="00502437">
        <w:rPr>
          <w:szCs w:val="20"/>
          <w:lang w:val="en-GB"/>
        </w:rPr>
        <w:t xml:space="preserve"> are</w:t>
      </w:r>
      <w:r w:rsidRPr="00502437">
        <w:rPr>
          <w:spacing w:val="-6"/>
          <w:szCs w:val="20"/>
          <w:lang w:val="en-GB"/>
        </w:rPr>
        <w:t xml:space="preserve"> </w:t>
      </w:r>
      <w:r w:rsidRPr="00502437">
        <w:rPr>
          <w:szCs w:val="20"/>
          <w:lang w:val="en-GB"/>
        </w:rPr>
        <w:t>required</w:t>
      </w:r>
      <w:r w:rsidRPr="00502437">
        <w:rPr>
          <w:spacing w:val="-6"/>
          <w:szCs w:val="20"/>
          <w:lang w:val="en-GB"/>
        </w:rPr>
        <w:t xml:space="preserve"> </w:t>
      </w:r>
      <w:r w:rsidRPr="00502437">
        <w:rPr>
          <w:szCs w:val="20"/>
          <w:lang w:val="en-GB"/>
        </w:rPr>
        <w:t>to</w:t>
      </w:r>
      <w:r w:rsidRPr="00502437">
        <w:rPr>
          <w:spacing w:val="-6"/>
          <w:szCs w:val="20"/>
          <w:lang w:val="en-GB"/>
        </w:rPr>
        <w:t xml:space="preserve"> </w:t>
      </w:r>
      <w:r w:rsidRPr="00A41B2D">
        <w:rPr>
          <w:b/>
          <w:color w:val="0070C0"/>
          <w:szCs w:val="20"/>
          <w:lang w:val="en-GB"/>
        </w:rPr>
        <w:t>apply</w:t>
      </w:r>
      <w:r w:rsidRPr="00A41B2D">
        <w:rPr>
          <w:b/>
          <w:color w:val="0070C0"/>
          <w:spacing w:val="-6"/>
          <w:szCs w:val="20"/>
          <w:lang w:val="en-GB"/>
        </w:rPr>
        <w:t xml:space="preserve"> </w:t>
      </w:r>
      <w:r w:rsidRPr="00A41B2D">
        <w:rPr>
          <w:b/>
          <w:color w:val="0070C0"/>
          <w:szCs w:val="20"/>
          <w:lang w:val="en-GB"/>
        </w:rPr>
        <w:t>by</w:t>
      </w:r>
      <w:r w:rsidRPr="00A41B2D">
        <w:rPr>
          <w:b/>
          <w:color w:val="0070C0"/>
          <w:spacing w:val="-5"/>
          <w:szCs w:val="20"/>
          <w:lang w:val="en-GB"/>
        </w:rPr>
        <w:t xml:space="preserve"> </w:t>
      </w:r>
      <w:r w:rsidRPr="00A41B2D">
        <w:rPr>
          <w:b/>
          <w:color w:val="0070C0"/>
          <w:szCs w:val="20"/>
          <w:lang w:val="en-GB"/>
        </w:rPr>
        <w:t>submitting</w:t>
      </w:r>
      <w:r w:rsidRPr="00A41B2D">
        <w:rPr>
          <w:b/>
          <w:color w:val="0070C0"/>
          <w:spacing w:val="-6"/>
          <w:szCs w:val="20"/>
          <w:lang w:val="en-GB"/>
        </w:rPr>
        <w:t xml:space="preserve"> </w:t>
      </w:r>
      <w:r w:rsidRPr="00A41B2D">
        <w:rPr>
          <w:b/>
          <w:color w:val="0070C0"/>
          <w:szCs w:val="20"/>
          <w:lang w:val="en-GB"/>
        </w:rPr>
        <w:t>an</w:t>
      </w:r>
      <w:r w:rsidRPr="00A41B2D">
        <w:rPr>
          <w:b/>
          <w:color w:val="0070C0"/>
          <w:spacing w:val="-4"/>
          <w:szCs w:val="20"/>
          <w:lang w:val="en-GB"/>
        </w:rPr>
        <w:t xml:space="preserve"> </w:t>
      </w:r>
      <w:r w:rsidRPr="00A41B2D">
        <w:rPr>
          <w:b/>
          <w:color w:val="0070C0"/>
          <w:szCs w:val="20"/>
          <w:lang w:val="en-GB"/>
        </w:rPr>
        <w:t>electronic</w:t>
      </w:r>
      <w:r w:rsidRPr="00A41B2D">
        <w:rPr>
          <w:b/>
          <w:color w:val="0070C0"/>
          <w:spacing w:val="-5"/>
          <w:szCs w:val="20"/>
          <w:lang w:val="en-GB"/>
        </w:rPr>
        <w:t xml:space="preserve"> </w:t>
      </w:r>
      <w:r w:rsidRPr="00A41B2D">
        <w:rPr>
          <w:b/>
          <w:color w:val="0070C0"/>
          <w:szCs w:val="20"/>
          <w:lang w:val="en-GB"/>
        </w:rPr>
        <w:t>application</w:t>
      </w:r>
      <w:r w:rsidRPr="00A41B2D">
        <w:rPr>
          <w:b/>
          <w:color w:val="0070C0"/>
          <w:spacing w:val="-6"/>
          <w:szCs w:val="20"/>
          <w:lang w:val="en-GB"/>
        </w:rPr>
        <w:t xml:space="preserve"> </w:t>
      </w:r>
      <w:r w:rsidRPr="00A41B2D">
        <w:rPr>
          <w:b/>
          <w:color w:val="0070C0"/>
          <w:szCs w:val="20"/>
          <w:lang w:val="en-GB"/>
        </w:rPr>
        <w:t>through</w:t>
      </w:r>
      <w:r w:rsidRPr="00A41B2D">
        <w:rPr>
          <w:b/>
          <w:color w:val="0070C0"/>
          <w:spacing w:val="-3"/>
          <w:szCs w:val="20"/>
          <w:lang w:val="en-GB"/>
        </w:rPr>
        <w:t xml:space="preserve"> </w:t>
      </w:r>
      <w:r w:rsidRPr="00A41B2D">
        <w:rPr>
          <w:b/>
          <w:color w:val="0070C0"/>
          <w:szCs w:val="20"/>
          <w:lang w:val="en-GB"/>
        </w:rPr>
        <w:t>the</w:t>
      </w:r>
      <w:r w:rsidRPr="00A41B2D">
        <w:rPr>
          <w:b/>
          <w:color w:val="0070C0"/>
          <w:spacing w:val="-3"/>
          <w:sz w:val="22"/>
          <w:lang w:val="en-GB"/>
        </w:rPr>
        <w:t xml:space="preserve"> </w:t>
      </w:r>
      <w:proofErr w:type="spellStart"/>
      <w:r w:rsidRPr="00A41B2D">
        <w:rPr>
          <w:b/>
          <w:color w:val="0070C0"/>
          <w:szCs w:val="20"/>
          <w:lang w:val="en-GB"/>
        </w:rPr>
        <w:t>eVŠ</w:t>
      </w:r>
      <w:proofErr w:type="spellEnd"/>
      <w:r w:rsidRPr="00A41B2D">
        <w:rPr>
          <w:b/>
          <w:color w:val="0070C0"/>
          <w:spacing w:val="-4"/>
          <w:szCs w:val="20"/>
          <w:lang w:val="en-GB"/>
        </w:rPr>
        <w:t xml:space="preserve"> </w:t>
      </w:r>
      <w:r w:rsidRPr="00A41B2D">
        <w:rPr>
          <w:b/>
          <w:color w:val="0070C0"/>
          <w:szCs w:val="20"/>
          <w:lang w:val="en-GB"/>
        </w:rPr>
        <w:t>web</w:t>
      </w:r>
      <w:r w:rsidRPr="00A41B2D">
        <w:rPr>
          <w:b/>
          <w:color w:val="0070C0"/>
          <w:spacing w:val="-6"/>
          <w:szCs w:val="20"/>
          <w:lang w:val="en-GB"/>
        </w:rPr>
        <w:t xml:space="preserve"> </w:t>
      </w:r>
      <w:r w:rsidRPr="00A41B2D">
        <w:rPr>
          <w:b/>
          <w:color w:val="0070C0"/>
          <w:szCs w:val="20"/>
          <w:lang w:val="en-GB"/>
        </w:rPr>
        <w:t>portal</w:t>
      </w:r>
      <w:r w:rsidRPr="00A41B2D">
        <w:rPr>
          <w:b/>
          <w:color w:val="0070C0"/>
          <w:spacing w:val="-5"/>
          <w:szCs w:val="20"/>
          <w:lang w:val="en-GB"/>
        </w:rPr>
        <w:t xml:space="preserve"> </w:t>
      </w:r>
      <w:r w:rsidRPr="00A41B2D">
        <w:rPr>
          <w:b/>
          <w:color w:val="0070C0"/>
          <w:szCs w:val="20"/>
          <w:lang w:val="en-GB"/>
        </w:rPr>
        <w:t>at</w:t>
      </w:r>
      <w:r w:rsidR="008A0205" w:rsidRPr="00A41B2D">
        <w:rPr>
          <w:b/>
          <w:color w:val="0070C0"/>
          <w:szCs w:val="20"/>
          <w:lang w:val="en-GB"/>
        </w:rPr>
        <w:t xml:space="preserve"> </w:t>
      </w:r>
      <w:r w:rsidRPr="00A41B2D">
        <w:rPr>
          <w:b/>
          <w:color w:val="0000FF"/>
          <w:spacing w:val="-1"/>
          <w:szCs w:val="20"/>
          <w:u w:val="thick" w:color="0562C1"/>
          <w:lang w:val="en-GB"/>
        </w:rPr>
        <w:t>https://portal.evs.gov.si/prijava/</w:t>
      </w:r>
      <w:r w:rsidRPr="00502437">
        <w:rPr>
          <w:b/>
          <w:color w:val="0562C1"/>
          <w:spacing w:val="-14"/>
          <w:szCs w:val="20"/>
          <w:lang w:val="en-GB"/>
        </w:rPr>
        <w:t xml:space="preserve"> </w:t>
      </w:r>
      <w:r w:rsidRPr="00502437">
        <w:rPr>
          <w:szCs w:val="20"/>
          <w:lang w:val="en-GB"/>
        </w:rPr>
        <w:t>using</w:t>
      </w:r>
      <w:r w:rsidRPr="00502437">
        <w:rPr>
          <w:spacing w:val="-15"/>
          <w:szCs w:val="20"/>
          <w:lang w:val="en-GB"/>
        </w:rPr>
        <w:t xml:space="preserve"> </w:t>
      </w:r>
      <w:r w:rsidRPr="00502437">
        <w:rPr>
          <w:b/>
          <w:szCs w:val="20"/>
          <w:lang w:val="en-GB"/>
        </w:rPr>
        <w:t>a</w:t>
      </w:r>
      <w:r w:rsidRPr="00502437">
        <w:rPr>
          <w:b/>
          <w:spacing w:val="-11"/>
          <w:szCs w:val="20"/>
          <w:lang w:val="en-GB"/>
        </w:rPr>
        <w:t xml:space="preserve"> </w:t>
      </w:r>
      <w:r w:rsidRPr="00502437">
        <w:rPr>
          <w:b/>
          <w:szCs w:val="20"/>
          <w:lang w:val="en-GB"/>
        </w:rPr>
        <w:t>qualified</w:t>
      </w:r>
      <w:r w:rsidRPr="00502437">
        <w:rPr>
          <w:b/>
          <w:spacing w:val="-15"/>
          <w:szCs w:val="20"/>
          <w:lang w:val="en-GB"/>
        </w:rPr>
        <w:t xml:space="preserve"> </w:t>
      </w:r>
      <w:r w:rsidRPr="00502437">
        <w:rPr>
          <w:b/>
          <w:szCs w:val="20"/>
          <w:lang w:val="en-GB"/>
        </w:rPr>
        <w:t>digital</w:t>
      </w:r>
      <w:r w:rsidRPr="00502437">
        <w:rPr>
          <w:b/>
          <w:spacing w:val="-10"/>
          <w:szCs w:val="20"/>
          <w:lang w:val="en-GB"/>
        </w:rPr>
        <w:t xml:space="preserve"> </w:t>
      </w:r>
      <w:r w:rsidRPr="00502437">
        <w:rPr>
          <w:b/>
          <w:szCs w:val="20"/>
          <w:lang w:val="en-GB"/>
        </w:rPr>
        <w:t>certificate,</w:t>
      </w:r>
      <w:r w:rsidRPr="00502437">
        <w:rPr>
          <w:b/>
          <w:spacing w:val="-15"/>
          <w:szCs w:val="20"/>
          <w:lang w:val="en-GB"/>
        </w:rPr>
        <w:t xml:space="preserve"> </w:t>
      </w:r>
      <w:r w:rsidRPr="00502437">
        <w:rPr>
          <w:b/>
          <w:szCs w:val="20"/>
          <w:lang w:val="en-GB"/>
        </w:rPr>
        <w:t>an</w:t>
      </w:r>
      <w:r w:rsidRPr="00502437">
        <w:rPr>
          <w:b/>
          <w:spacing w:val="-12"/>
          <w:szCs w:val="20"/>
          <w:lang w:val="en-GB"/>
        </w:rPr>
        <w:t xml:space="preserve"> </w:t>
      </w:r>
      <w:proofErr w:type="spellStart"/>
      <w:r w:rsidRPr="00502437">
        <w:rPr>
          <w:b/>
          <w:szCs w:val="20"/>
          <w:lang w:val="en-GB"/>
        </w:rPr>
        <w:t>ArnesAAI</w:t>
      </w:r>
      <w:proofErr w:type="spellEnd"/>
      <w:r w:rsidRPr="00502437">
        <w:rPr>
          <w:b/>
          <w:spacing w:val="-12"/>
          <w:szCs w:val="20"/>
          <w:lang w:val="en-GB"/>
        </w:rPr>
        <w:t xml:space="preserve"> </w:t>
      </w:r>
      <w:r w:rsidRPr="00502437">
        <w:rPr>
          <w:b/>
          <w:szCs w:val="20"/>
          <w:lang w:val="en-GB"/>
        </w:rPr>
        <w:t>account</w:t>
      </w:r>
      <w:r w:rsidRPr="00502437">
        <w:rPr>
          <w:b/>
          <w:spacing w:val="-11"/>
          <w:szCs w:val="20"/>
          <w:lang w:val="en-GB"/>
        </w:rPr>
        <w:t xml:space="preserve"> </w:t>
      </w:r>
      <w:r w:rsidRPr="00502437">
        <w:rPr>
          <w:szCs w:val="20"/>
          <w:lang w:val="en-GB"/>
        </w:rPr>
        <w:t>(account</w:t>
      </w:r>
      <w:r w:rsidRPr="00502437">
        <w:rPr>
          <w:spacing w:val="-52"/>
          <w:szCs w:val="20"/>
          <w:lang w:val="en-GB"/>
        </w:rPr>
        <w:t xml:space="preserve"> </w:t>
      </w:r>
      <w:r w:rsidRPr="00502437">
        <w:rPr>
          <w:szCs w:val="20"/>
          <w:lang w:val="en-GB"/>
        </w:rPr>
        <w:t xml:space="preserve">of the </w:t>
      </w:r>
      <w:proofErr w:type="spellStart"/>
      <w:r w:rsidRPr="00502437">
        <w:rPr>
          <w:szCs w:val="20"/>
          <w:lang w:val="en-GB"/>
        </w:rPr>
        <w:t>Arnes</w:t>
      </w:r>
      <w:proofErr w:type="spellEnd"/>
      <w:r w:rsidRPr="00502437">
        <w:rPr>
          <w:szCs w:val="20"/>
          <w:lang w:val="en-GB"/>
        </w:rPr>
        <w:t xml:space="preserve"> authentication and authorisation infrastructure) or a </w:t>
      </w:r>
      <w:r w:rsidRPr="00502437">
        <w:rPr>
          <w:b/>
          <w:szCs w:val="20"/>
          <w:lang w:val="en-GB"/>
        </w:rPr>
        <w:t>username and password for the SI-</w:t>
      </w:r>
      <w:r w:rsidRPr="00502437">
        <w:rPr>
          <w:b/>
          <w:spacing w:val="1"/>
          <w:szCs w:val="20"/>
          <w:lang w:val="en-GB"/>
        </w:rPr>
        <w:t xml:space="preserve"> </w:t>
      </w:r>
      <w:r w:rsidRPr="00502437">
        <w:rPr>
          <w:b/>
          <w:szCs w:val="20"/>
          <w:lang w:val="en-GB"/>
        </w:rPr>
        <w:t>PASS</w:t>
      </w:r>
      <w:r w:rsidRPr="00502437">
        <w:rPr>
          <w:b/>
          <w:spacing w:val="-2"/>
          <w:szCs w:val="20"/>
          <w:lang w:val="en-GB"/>
        </w:rPr>
        <w:t xml:space="preserve"> </w:t>
      </w:r>
      <w:r w:rsidRPr="00502437">
        <w:rPr>
          <w:b/>
          <w:szCs w:val="20"/>
          <w:lang w:val="en-GB"/>
        </w:rPr>
        <w:t>system</w:t>
      </w:r>
      <w:r w:rsidRPr="00502437">
        <w:rPr>
          <w:rStyle w:val="Sprotnaopomba-sklic"/>
          <w:b/>
          <w:szCs w:val="20"/>
          <w:lang w:val="en-GB"/>
        </w:rPr>
        <w:footnoteReference w:id="2"/>
      </w:r>
      <w:r w:rsidRPr="00502437">
        <w:rPr>
          <w:szCs w:val="20"/>
          <w:lang w:val="en-GB"/>
        </w:rPr>
        <w:t>, which</w:t>
      </w:r>
      <w:r w:rsidRPr="00502437">
        <w:rPr>
          <w:spacing w:val="-3"/>
          <w:szCs w:val="20"/>
          <w:lang w:val="en-GB"/>
        </w:rPr>
        <w:t xml:space="preserve"> </w:t>
      </w:r>
      <w:r w:rsidRPr="00502437">
        <w:rPr>
          <w:szCs w:val="20"/>
          <w:lang w:val="en-GB"/>
        </w:rPr>
        <w:t>is provided by</w:t>
      </w:r>
      <w:r w:rsidRPr="00502437">
        <w:rPr>
          <w:spacing w:val="-4"/>
          <w:szCs w:val="20"/>
          <w:lang w:val="en-GB"/>
        </w:rPr>
        <w:t xml:space="preserve"> </w:t>
      </w:r>
      <w:r w:rsidRPr="00502437">
        <w:rPr>
          <w:szCs w:val="20"/>
          <w:lang w:val="en-GB"/>
        </w:rPr>
        <w:t>the</w:t>
      </w:r>
      <w:r w:rsidRPr="00502437">
        <w:rPr>
          <w:spacing w:val="-2"/>
          <w:szCs w:val="20"/>
          <w:lang w:val="en-GB"/>
        </w:rPr>
        <w:t xml:space="preserve"> </w:t>
      </w:r>
      <w:r w:rsidRPr="00502437">
        <w:rPr>
          <w:szCs w:val="20"/>
          <w:lang w:val="en-GB"/>
        </w:rPr>
        <w:t>Trust</w:t>
      </w:r>
      <w:r w:rsidRPr="00502437">
        <w:rPr>
          <w:spacing w:val="1"/>
          <w:szCs w:val="20"/>
          <w:lang w:val="en-GB"/>
        </w:rPr>
        <w:t xml:space="preserve"> </w:t>
      </w:r>
      <w:r w:rsidRPr="00502437">
        <w:rPr>
          <w:szCs w:val="20"/>
          <w:lang w:val="en-GB"/>
        </w:rPr>
        <w:t>Service</w:t>
      </w:r>
      <w:r w:rsidRPr="00502437">
        <w:rPr>
          <w:spacing w:val="-2"/>
          <w:szCs w:val="20"/>
          <w:lang w:val="en-GB"/>
        </w:rPr>
        <w:t xml:space="preserve"> </w:t>
      </w:r>
      <w:r w:rsidRPr="00502437">
        <w:rPr>
          <w:szCs w:val="20"/>
          <w:lang w:val="en-GB"/>
        </w:rPr>
        <w:t>Authority</w:t>
      </w:r>
      <w:r w:rsidRPr="00502437">
        <w:rPr>
          <w:spacing w:val="-2"/>
          <w:szCs w:val="20"/>
          <w:lang w:val="en-GB"/>
        </w:rPr>
        <w:t xml:space="preserve"> </w:t>
      </w:r>
      <w:r w:rsidRPr="00502437">
        <w:rPr>
          <w:szCs w:val="20"/>
          <w:lang w:val="en-GB"/>
        </w:rPr>
        <w:t>of Slovenia.</w:t>
      </w:r>
    </w:p>
    <w:p w14:paraId="743A8CF2" w14:textId="77777777" w:rsidR="0039284F" w:rsidRPr="00502437" w:rsidRDefault="0039284F" w:rsidP="00644651">
      <w:pPr>
        <w:pStyle w:val="Odstavek"/>
        <w:suppressAutoHyphens/>
        <w:overflowPunct/>
        <w:autoSpaceDE/>
        <w:autoSpaceDN/>
        <w:adjustRightInd/>
        <w:spacing w:before="0" w:line="264" w:lineRule="auto"/>
        <w:ind w:firstLine="0"/>
        <w:textAlignment w:val="auto"/>
        <w:rPr>
          <w:rFonts w:eastAsia="Batang" w:cs="Arial"/>
          <w:b/>
          <w:sz w:val="20"/>
          <w:szCs w:val="20"/>
          <w:lang w:val="en-GB" w:eastAsia="ko-KR"/>
        </w:rPr>
      </w:pPr>
    </w:p>
    <w:p w14:paraId="053E0645" w14:textId="316BFFD8" w:rsidR="0039284F" w:rsidRPr="00502437" w:rsidRDefault="0039284F" w:rsidP="00644651">
      <w:pPr>
        <w:pStyle w:val="Odstavek"/>
        <w:pBdr>
          <w:top w:val="single" w:sz="4" w:space="1" w:color="auto"/>
          <w:left w:val="single" w:sz="4" w:space="4" w:color="auto"/>
          <w:bottom w:val="single" w:sz="4" w:space="1" w:color="auto"/>
          <w:right w:val="single" w:sz="4" w:space="4" w:color="auto"/>
        </w:pBdr>
        <w:shd w:val="clear" w:color="auto" w:fill="DAEEF3" w:themeFill="accent5" w:themeFillTint="33"/>
        <w:suppressAutoHyphens/>
        <w:overflowPunct/>
        <w:autoSpaceDE/>
        <w:autoSpaceDN/>
        <w:adjustRightInd/>
        <w:spacing w:before="0" w:line="264" w:lineRule="auto"/>
        <w:ind w:firstLine="0"/>
        <w:textAlignment w:val="auto"/>
        <w:rPr>
          <w:rFonts w:eastAsia="Batang" w:cs="Arial"/>
          <w:b/>
          <w:sz w:val="20"/>
          <w:szCs w:val="20"/>
          <w:lang w:val="en-GB" w:eastAsia="ko-KR"/>
        </w:rPr>
      </w:pPr>
      <w:r w:rsidRPr="00502437">
        <w:rPr>
          <w:rFonts w:eastAsia="Batang" w:cs="Arial"/>
          <w:b/>
          <w:sz w:val="20"/>
          <w:szCs w:val="20"/>
          <w:lang w:val="en-GB" w:eastAsia="ko-KR"/>
        </w:rPr>
        <w:t xml:space="preserve">In the application and </w:t>
      </w:r>
      <w:proofErr w:type="gramStart"/>
      <w:r w:rsidRPr="00502437">
        <w:rPr>
          <w:rFonts w:eastAsia="Batang" w:cs="Arial"/>
          <w:b/>
          <w:sz w:val="20"/>
          <w:szCs w:val="20"/>
          <w:lang w:val="en-GB" w:eastAsia="ko-KR"/>
        </w:rPr>
        <w:t>admission</w:t>
      </w:r>
      <w:proofErr w:type="gramEnd"/>
      <w:r w:rsidRPr="00502437">
        <w:rPr>
          <w:rFonts w:eastAsia="Batang" w:cs="Arial"/>
          <w:b/>
          <w:sz w:val="20"/>
          <w:szCs w:val="20"/>
          <w:lang w:val="en-GB" w:eastAsia="ko-KR"/>
        </w:rPr>
        <w:t xml:space="preserve"> procedures for the academic year 2021/2022, all the required supplemental documents</w:t>
      </w:r>
      <w:r w:rsidR="001A376B" w:rsidRPr="00502437">
        <w:rPr>
          <w:rFonts w:eastAsia="Batang" w:cs="Arial"/>
          <w:b/>
          <w:sz w:val="20"/>
          <w:szCs w:val="20"/>
          <w:lang w:val="en-GB" w:eastAsia="ko-KR"/>
        </w:rPr>
        <w:t xml:space="preserve"> </w:t>
      </w:r>
      <w:r w:rsidRPr="00502437">
        <w:rPr>
          <w:rFonts w:eastAsia="Batang" w:cs="Arial"/>
          <w:b/>
          <w:sz w:val="20"/>
          <w:szCs w:val="20"/>
          <w:lang w:val="en-GB" w:eastAsia="ko-KR"/>
        </w:rPr>
        <w:t>/</w:t>
      </w:r>
      <w:r w:rsidR="001A376B" w:rsidRPr="00502437">
        <w:rPr>
          <w:rFonts w:eastAsia="Batang" w:cs="Arial"/>
          <w:b/>
          <w:sz w:val="20"/>
          <w:szCs w:val="20"/>
          <w:lang w:val="en-GB" w:eastAsia="ko-KR"/>
        </w:rPr>
        <w:t xml:space="preserve"> </w:t>
      </w:r>
      <w:r w:rsidRPr="00502437">
        <w:rPr>
          <w:rFonts w:eastAsia="Batang" w:cs="Arial"/>
          <w:b/>
          <w:sz w:val="20"/>
          <w:szCs w:val="20"/>
          <w:lang w:val="en-GB" w:eastAsia="ko-KR"/>
        </w:rPr>
        <w:t xml:space="preserve">attachments to the applications </w:t>
      </w:r>
      <w:r w:rsidRPr="00502437">
        <w:rPr>
          <w:rFonts w:eastAsia="Batang" w:cs="Arial"/>
          <w:sz w:val="20"/>
          <w:szCs w:val="20"/>
          <w:lang w:val="en-GB" w:eastAsia="ko-KR"/>
        </w:rPr>
        <w:t xml:space="preserve">(the attachments to the application which are required in the </w:t>
      </w:r>
      <w:r w:rsidR="00A41B2D">
        <w:rPr>
          <w:rFonts w:eastAsia="Batang" w:cs="Arial"/>
          <w:sz w:val="20"/>
          <w:szCs w:val="20"/>
          <w:lang w:val="en-GB" w:eastAsia="ko-KR"/>
        </w:rPr>
        <w:t>C</w:t>
      </w:r>
      <w:r w:rsidRPr="00502437">
        <w:rPr>
          <w:rFonts w:eastAsia="Batang" w:cs="Arial"/>
          <w:sz w:val="20"/>
          <w:szCs w:val="20"/>
          <w:lang w:val="en-GB" w:eastAsia="ko-KR"/>
        </w:rPr>
        <w:t xml:space="preserve">all for enrolment of an individual </w:t>
      </w:r>
      <w:r w:rsidR="00A41B2D">
        <w:rPr>
          <w:rFonts w:eastAsia="Batang" w:cs="Arial"/>
          <w:sz w:val="20"/>
          <w:szCs w:val="20"/>
          <w:lang w:val="en-GB" w:eastAsia="ko-KR"/>
        </w:rPr>
        <w:t>F</w:t>
      </w:r>
      <w:r w:rsidRPr="00502437">
        <w:rPr>
          <w:rFonts w:eastAsia="Batang" w:cs="Arial"/>
          <w:sz w:val="20"/>
          <w:szCs w:val="20"/>
          <w:lang w:val="en-GB" w:eastAsia="ko-KR"/>
        </w:rPr>
        <w:t>aculty)</w:t>
      </w:r>
      <w:r w:rsidRPr="00502437">
        <w:rPr>
          <w:rFonts w:eastAsia="Batang" w:cs="Arial"/>
          <w:b/>
          <w:sz w:val="20"/>
          <w:szCs w:val="20"/>
          <w:lang w:val="en-GB" w:eastAsia="ko-KR"/>
        </w:rPr>
        <w:t xml:space="preserve"> shall be submitted electronically through the </w:t>
      </w:r>
      <w:proofErr w:type="spellStart"/>
      <w:r w:rsidRPr="00502437">
        <w:rPr>
          <w:rFonts w:eastAsia="Batang" w:cs="Arial"/>
          <w:b/>
          <w:sz w:val="20"/>
          <w:szCs w:val="20"/>
          <w:lang w:val="en-GB" w:eastAsia="ko-KR"/>
        </w:rPr>
        <w:t>eVŠ</w:t>
      </w:r>
      <w:proofErr w:type="spellEnd"/>
      <w:r w:rsidRPr="00502437">
        <w:rPr>
          <w:rFonts w:eastAsia="Batang" w:cs="Arial"/>
          <w:b/>
          <w:sz w:val="20"/>
          <w:szCs w:val="20"/>
          <w:lang w:val="en-GB" w:eastAsia="ko-KR"/>
        </w:rPr>
        <w:t xml:space="preserve"> web portal. </w:t>
      </w:r>
    </w:p>
    <w:p w14:paraId="37833D57" w14:textId="77777777" w:rsidR="0039284F" w:rsidRPr="00502437" w:rsidRDefault="0039284F" w:rsidP="00644651">
      <w:pPr>
        <w:spacing w:line="264" w:lineRule="auto"/>
        <w:jc w:val="both"/>
        <w:rPr>
          <w:rFonts w:cs="Arial"/>
          <w:szCs w:val="20"/>
          <w:lang w:val="en-GB"/>
        </w:rPr>
      </w:pPr>
    </w:p>
    <w:p w14:paraId="40D4F5E4" w14:textId="418DE9F1" w:rsidR="0039284F" w:rsidRPr="00A41B2D" w:rsidRDefault="0039284F" w:rsidP="00644651">
      <w:pPr>
        <w:spacing w:line="264" w:lineRule="auto"/>
        <w:jc w:val="both"/>
        <w:rPr>
          <w:rFonts w:cs="Arial"/>
          <w:b/>
          <w:szCs w:val="20"/>
          <w:u w:val="single"/>
          <w:lang w:val="en-GB"/>
        </w:rPr>
      </w:pPr>
      <w:r w:rsidRPr="00502437">
        <w:rPr>
          <w:rFonts w:cs="Arial"/>
          <w:szCs w:val="20"/>
          <w:lang w:val="en-GB"/>
        </w:rPr>
        <w:lastRenderedPageBreak/>
        <w:t xml:space="preserve">The application is deemed </w:t>
      </w:r>
      <w:r w:rsidRPr="00502437">
        <w:rPr>
          <w:rFonts w:cs="Arial"/>
          <w:b/>
          <w:szCs w:val="20"/>
          <w:lang w:val="en-GB"/>
        </w:rPr>
        <w:t>submitted on time</w:t>
      </w:r>
      <w:r w:rsidRPr="00502437">
        <w:rPr>
          <w:rFonts w:cs="Arial"/>
          <w:szCs w:val="20"/>
          <w:lang w:val="en-GB"/>
        </w:rPr>
        <w:t xml:space="preserve"> if it was </w:t>
      </w:r>
      <w:r w:rsidRPr="00502437">
        <w:rPr>
          <w:rFonts w:cs="Arial"/>
          <w:b/>
          <w:szCs w:val="20"/>
          <w:lang w:val="en-GB"/>
        </w:rPr>
        <w:t xml:space="preserve">completed and submitted online </w:t>
      </w:r>
      <w:r w:rsidRPr="00A41B2D">
        <w:rPr>
          <w:rFonts w:cs="Arial"/>
          <w:szCs w:val="20"/>
          <w:lang w:val="en-GB"/>
        </w:rPr>
        <w:t xml:space="preserve">with an electronic signature (qualified digital certificate or AAI account) or without a secure electronic signature (user name and password) </w:t>
      </w:r>
      <w:r w:rsidRPr="00A41B2D">
        <w:rPr>
          <w:rFonts w:cs="Arial"/>
          <w:b/>
          <w:szCs w:val="20"/>
          <w:lang w:val="en-GB"/>
        </w:rPr>
        <w:t xml:space="preserve">through the </w:t>
      </w:r>
      <w:proofErr w:type="spellStart"/>
      <w:r w:rsidRPr="00A41B2D">
        <w:rPr>
          <w:rFonts w:cs="Arial"/>
          <w:b/>
          <w:szCs w:val="20"/>
          <w:lang w:val="en-GB"/>
        </w:rPr>
        <w:t>eVŠ</w:t>
      </w:r>
      <w:proofErr w:type="spellEnd"/>
      <w:r w:rsidRPr="00A41B2D">
        <w:rPr>
          <w:rFonts w:cs="Arial"/>
          <w:b/>
          <w:szCs w:val="20"/>
          <w:lang w:val="en-GB"/>
        </w:rPr>
        <w:t xml:space="preserve"> web</w:t>
      </w:r>
      <w:r w:rsidRPr="00A41B2D">
        <w:rPr>
          <w:rFonts w:cs="Arial"/>
          <w:szCs w:val="20"/>
          <w:lang w:val="en-GB"/>
        </w:rPr>
        <w:t xml:space="preserve"> </w:t>
      </w:r>
      <w:r w:rsidRPr="00A41B2D">
        <w:rPr>
          <w:rFonts w:cs="Arial"/>
          <w:b/>
          <w:szCs w:val="20"/>
          <w:lang w:val="en-GB"/>
        </w:rPr>
        <w:t xml:space="preserve">portal </w:t>
      </w:r>
      <w:r w:rsidRPr="00A41B2D">
        <w:rPr>
          <w:rFonts w:cs="Arial"/>
          <w:b/>
          <w:szCs w:val="20"/>
          <w:u w:val="single"/>
          <w:lang w:val="en-GB"/>
        </w:rPr>
        <w:t>by the dead</w:t>
      </w:r>
      <w:r w:rsidR="00A41B2D">
        <w:rPr>
          <w:rFonts w:cs="Arial"/>
          <w:b/>
          <w:szCs w:val="20"/>
          <w:u w:val="single"/>
          <w:lang w:val="en-GB"/>
        </w:rPr>
        <w:t>line specified in the Call for e</w:t>
      </w:r>
      <w:r w:rsidRPr="00A41B2D">
        <w:rPr>
          <w:rFonts w:cs="Arial"/>
          <w:b/>
          <w:szCs w:val="20"/>
          <w:u w:val="single"/>
          <w:lang w:val="en-GB"/>
        </w:rPr>
        <w:t>nrolment.</w:t>
      </w:r>
    </w:p>
    <w:p w14:paraId="3563FD7D" w14:textId="77777777" w:rsidR="00C97348" w:rsidRPr="00502437" w:rsidRDefault="00C97348" w:rsidP="00644651">
      <w:pPr>
        <w:spacing w:line="264" w:lineRule="auto"/>
        <w:jc w:val="both"/>
        <w:rPr>
          <w:rFonts w:cs="Arial"/>
          <w:szCs w:val="20"/>
          <w:lang w:val="en-GB"/>
        </w:rPr>
      </w:pPr>
    </w:p>
    <w:p w14:paraId="7046DA76" w14:textId="0E77D517" w:rsidR="004043E2" w:rsidRPr="00502437" w:rsidRDefault="0008691C"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eastAsia="Times New Roman" w:cs="Arial"/>
          <w:b/>
          <w:bCs/>
          <w:smallCaps/>
          <w:color w:val="0070C0"/>
          <w:sz w:val="24"/>
          <w:szCs w:val="24"/>
          <w:lang w:val="en-GB" w:eastAsia="sl-SI"/>
        </w:rPr>
      </w:pPr>
      <w:r w:rsidRPr="00502437">
        <w:rPr>
          <w:rFonts w:eastAsia="Times New Roman" w:cs="Arial"/>
          <w:b/>
          <w:bCs/>
          <w:smallCaps/>
          <w:color w:val="0070C0"/>
          <w:sz w:val="24"/>
          <w:szCs w:val="24"/>
          <w:lang w:val="en-GB" w:eastAsia="sl-SI"/>
        </w:rPr>
        <w:t xml:space="preserve">evidence </w:t>
      </w:r>
      <w:r w:rsidR="00516DAC" w:rsidRPr="00502437">
        <w:rPr>
          <w:rFonts w:eastAsia="Times New Roman" w:cs="Arial"/>
          <w:b/>
          <w:bCs/>
          <w:smallCaps/>
          <w:color w:val="0070C0"/>
          <w:sz w:val="24"/>
          <w:szCs w:val="24"/>
          <w:lang w:val="en-GB" w:eastAsia="sl-SI"/>
        </w:rPr>
        <w:t xml:space="preserve">of fulfilment of the enrolment conditions    </w:t>
      </w:r>
    </w:p>
    <w:p w14:paraId="350318B3" w14:textId="7A810841" w:rsidR="003E7549" w:rsidRPr="00502437" w:rsidRDefault="003E7549" w:rsidP="008A0205">
      <w:pPr>
        <w:spacing w:before="120" w:line="264" w:lineRule="auto"/>
        <w:jc w:val="both"/>
        <w:rPr>
          <w:b/>
          <w:szCs w:val="20"/>
          <w:lang w:val="en-GB"/>
        </w:rPr>
      </w:pPr>
      <w:r w:rsidRPr="00502437">
        <w:rPr>
          <w:szCs w:val="20"/>
          <w:lang w:val="en-GB"/>
        </w:rPr>
        <w:t xml:space="preserve">Scanned images or photographs of original certificates and other required documents </w:t>
      </w:r>
      <w:proofErr w:type="gramStart"/>
      <w:r w:rsidRPr="00502437">
        <w:rPr>
          <w:szCs w:val="20"/>
          <w:lang w:val="en-GB"/>
        </w:rPr>
        <w:t>are deemed</w:t>
      </w:r>
      <w:proofErr w:type="gramEnd"/>
      <w:r w:rsidRPr="00502437">
        <w:rPr>
          <w:szCs w:val="20"/>
          <w:lang w:val="en-GB"/>
        </w:rPr>
        <w:t xml:space="preserve"> to</w:t>
      </w:r>
      <w:r w:rsidRPr="00502437">
        <w:rPr>
          <w:spacing w:val="1"/>
          <w:szCs w:val="20"/>
          <w:lang w:val="en-GB"/>
        </w:rPr>
        <w:t xml:space="preserve"> </w:t>
      </w:r>
      <w:r w:rsidRPr="00502437">
        <w:rPr>
          <w:szCs w:val="20"/>
          <w:lang w:val="en-GB"/>
        </w:rPr>
        <w:t>constitute</w:t>
      </w:r>
      <w:r w:rsidRPr="00502437">
        <w:rPr>
          <w:spacing w:val="-3"/>
          <w:szCs w:val="20"/>
          <w:lang w:val="en-GB"/>
        </w:rPr>
        <w:t xml:space="preserve"> </w:t>
      </w:r>
      <w:r w:rsidRPr="00502437">
        <w:rPr>
          <w:szCs w:val="20"/>
          <w:lang w:val="en-GB"/>
        </w:rPr>
        <w:t>evidence</w:t>
      </w:r>
      <w:r w:rsidRPr="00502437">
        <w:rPr>
          <w:spacing w:val="-3"/>
          <w:szCs w:val="20"/>
          <w:lang w:val="en-GB"/>
        </w:rPr>
        <w:t xml:space="preserve"> </w:t>
      </w:r>
      <w:r w:rsidRPr="00502437">
        <w:rPr>
          <w:szCs w:val="20"/>
          <w:lang w:val="en-GB"/>
        </w:rPr>
        <w:t>in</w:t>
      </w:r>
      <w:r w:rsidRPr="00502437">
        <w:rPr>
          <w:spacing w:val="-6"/>
          <w:szCs w:val="20"/>
          <w:lang w:val="en-GB"/>
        </w:rPr>
        <w:t xml:space="preserve"> </w:t>
      </w:r>
      <w:r w:rsidRPr="00502437">
        <w:rPr>
          <w:szCs w:val="20"/>
          <w:lang w:val="en-GB"/>
        </w:rPr>
        <w:t>the</w:t>
      </w:r>
      <w:r w:rsidRPr="00502437">
        <w:rPr>
          <w:spacing w:val="-3"/>
          <w:szCs w:val="20"/>
          <w:lang w:val="en-GB"/>
        </w:rPr>
        <w:t xml:space="preserve"> </w:t>
      </w:r>
      <w:r w:rsidRPr="00502437">
        <w:rPr>
          <w:szCs w:val="20"/>
          <w:lang w:val="en-GB"/>
        </w:rPr>
        <w:t>application</w:t>
      </w:r>
      <w:r w:rsidRPr="00502437">
        <w:rPr>
          <w:spacing w:val="-6"/>
          <w:szCs w:val="20"/>
          <w:lang w:val="en-GB"/>
        </w:rPr>
        <w:t xml:space="preserve"> </w:t>
      </w:r>
      <w:r w:rsidRPr="00502437">
        <w:rPr>
          <w:szCs w:val="20"/>
          <w:lang w:val="en-GB"/>
        </w:rPr>
        <w:t>and</w:t>
      </w:r>
      <w:r w:rsidRPr="00502437">
        <w:rPr>
          <w:spacing w:val="-4"/>
          <w:szCs w:val="20"/>
          <w:lang w:val="en-GB"/>
        </w:rPr>
        <w:t xml:space="preserve"> </w:t>
      </w:r>
      <w:r w:rsidRPr="00502437">
        <w:rPr>
          <w:szCs w:val="20"/>
          <w:lang w:val="en-GB"/>
        </w:rPr>
        <w:t>admission</w:t>
      </w:r>
      <w:r w:rsidRPr="00502437">
        <w:rPr>
          <w:spacing w:val="-4"/>
          <w:szCs w:val="20"/>
          <w:lang w:val="en-GB"/>
        </w:rPr>
        <w:t xml:space="preserve"> </w:t>
      </w:r>
      <w:r w:rsidRPr="00502437">
        <w:rPr>
          <w:szCs w:val="20"/>
          <w:lang w:val="en-GB"/>
        </w:rPr>
        <w:t>procedure</w:t>
      </w:r>
      <w:r w:rsidRPr="00502437">
        <w:rPr>
          <w:spacing w:val="-3"/>
          <w:szCs w:val="20"/>
          <w:lang w:val="en-GB"/>
        </w:rPr>
        <w:t xml:space="preserve"> </w:t>
      </w:r>
      <w:r w:rsidRPr="00502437">
        <w:rPr>
          <w:szCs w:val="20"/>
          <w:lang w:val="en-GB"/>
        </w:rPr>
        <w:t>that</w:t>
      </w:r>
      <w:r w:rsidRPr="00502437">
        <w:rPr>
          <w:spacing w:val="-5"/>
          <w:szCs w:val="20"/>
          <w:lang w:val="en-GB"/>
        </w:rPr>
        <w:t xml:space="preserve"> </w:t>
      </w:r>
      <w:r w:rsidRPr="00502437">
        <w:rPr>
          <w:szCs w:val="20"/>
          <w:lang w:val="en-GB"/>
        </w:rPr>
        <w:t>the</w:t>
      </w:r>
      <w:r w:rsidRPr="00502437">
        <w:rPr>
          <w:spacing w:val="-3"/>
          <w:szCs w:val="20"/>
          <w:lang w:val="en-GB"/>
        </w:rPr>
        <w:t xml:space="preserve"> </w:t>
      </w:r>
      <w:r w:rsidRPr="00502437">
        <w:rPr>
          <w:szCs w:val="20"/>
          <w:lang w:val="en-GB"/>
        </w:rPr>
        <w:t>enrolment</w:t>
      </w:r>
      <w:r w:rsidRPr="00502437">
        <w:rPr>
          <w:spacing w:val="-3"/>
          <w:szCs w:val="20"/>
          <w:lang w:val="en-GB"/>
        </w:rPr>
        <w:t xml:space="preserve"> </w:t>
      </w:r>
      <w:r w:rsidRPr="00502437">
        <w:rPr>
          <w:szCs w:val="20"/>
          <w:lang w:val="en-GB"/>
        </w:rPr>
        <w:t>conditions</w:t>
      </w:r>
      <w:r w:rsidRPr="00502437">
        <w:rPr>
          <w:spacing w:val="-3"/>
          <w:szCs w:val="20"/>
          <w:lang w:val="en-GB"/>
        </w:rPr>
        <w:t xml:space="preserve"> </w:t>
      </w:r>
      <w:r w:rsidRPr="00502437">
        <w:rPr>
          <w:szCs w:val="20"/>
          <w:lang w:val="en-GB"/>
        </w:rPr>
        <w:t>have</w:t>
      </w:r>
      <w:r w:rsidRPr="00502437">
        <w:rPr>
          <w:spacing w:val="-2"/>
          <w:szCs w:val="20"/>
          <w:lang w:val="en-GB"/>
        </w:rPr>
        <w:t xml:space="preserve"> </w:t>
      </w:r>
      <w:r w:rsidRPr="00502437">
        <w:rPr>
          <w:szCs w:val="20"/>
          <w:lang w:val="en-GB"/>
        </w:rPr>
        <w:t>been</w:t>
      </w:r>
      <w:r w:rsidRPr="00502437">
        <w:rPr>
          <w:spacing w:val="-53"/>
          <w:szCs w:val="20"/>
          <w:lang w:val="en-GB"/>
        </w:rPr>
        <w:t xml:space="preserve"> </w:t>
      </w:r>
      <w:r w:rsidRPr="00502437">
        <w:rPr>
          <w:spacing w:val="-1"/>
          <w:szCs w:val="20"/>
          <w:lang w:val="en-GB"/>
        </w:rPr>
        <w:t>met.</w:t>
      </w:r>
      <w:r w:rsidRPr="00502437">
        <w:rPr>
          <w:spacing w:val="-12"/>
          <w:szCs w:val="20"/>
          <w:lang w:val="en-GB"/>
        </w:rPr>
        <w:t xml:space="preserve"> </w:t>
      </w:r>
      <w:r w:rsidRPr="00502437">
        <w:rPr>
          <w:spacing w:val="-1"/>
          <w:szCs w:val="20"/>
          <w:lang w:val="en-GB"/>
        </w:rPr>
        <w:t>Due</w:t>
      </w:r>
      <w:r w:rsidRPr="00502437">
        <w:rPr>
          <w:spacing w:val="-12"/>
          <w:szCs w:val="20"/>
          <w:lang w:val="en-GB"/>
        </w:rPr>
        <w:t xml:space="preserve"> </w:t>
      </w:r>
      <w:r w:rsidRPr="00502437">
        <w:rPr>
          <w:spacing w:val="-1"/>
          <w:szCs w:val="20"/>
          <w:lang w:val="en-GB"/>
        </w:rPr>
        <w:t>to</w:t>
      </w:r>
      <w:r w:rsidRPr="00502437">
        <w:rPr>
          <w:spacing w:val="-15"/>
          <w:szCs w:val="20"/>
          <w:lang w:val="en-GB"/>
        </w:rPr>
        <w:t xml:space="preserve"> </w:t>
      </w:r>
      <w:r w:rsidRPr="00502437">
        <w:rPr>
          <w:spacing w:val="-1"/>
          <w:szCs w:val="20"/>
          <w:lang w:val="en-GB"/>
        </w:rPr>
        <w:t>the</w:t>
      </w:r>
      <w:r w:rsidRPr="00502437">
        <w:rPr>
          <w:spacing w:val="-12"/>
          <w:szCs w:val="20"/>
          <w:lang w:val="en-GB"/>
        </w:rPr>
        <w:t xml:space="preserve"> </w:t>
      </w:r>
      <w:r w:rsidRPr="00502437">
        <w:rPr>
          <w:spacing w:val="-1"/>
          <w:szCs w:val="20"/>
          <w:lang w:val="en-GB"/>
        </w:rPr>
        <w:t>COVID-19</w:t>
      </w:r>
      <w:r w:rsidRPr="00502437">
        <w:rPr>
          <w:spacing w:val="3"/>
          <w:szCs w:val="20"/>
          <w:lang w:val="en-GB"/>
        </w:rPr>
        <w:t xml:space="preserve"> </w:t>
      </w:r>
      <w:r w:rsidRPr="00502437">
        <w:rPr>
          <w:szCs w:val="20"/>
          <w:lang w:val="en-GB"/>
        </w:rPr>
        <w:t>measures,</w:t>
      </w:r>
      <w:r w:rsidRPr="00502437">
        <w:rPr>
          <w:spacing w:val="-12"/>
          <w:szCs w:val="20"/>
          <w:lang w:val="en-GB"/>
        </w:rPr>
        <w:t xml:space="preserve"> </w:t>
      </w:r>
      <w:r w:rsidRPr="00502437">
        <w:rPr>
          <w:szCs w:val="20"/>
          <w:lang w:val="en-GB"/>
        </w:rPr>
        <w:t>candidates</w:t>
      </w:r>
      <w:r w:rsidRPr="00502437">
        <w:rPr>
          <w:spacing w:val="-14"/>
          <w:szCs w:val="20"/>
          <w:lang w:val="en-GB"/>
        </w:rPr>
        <w:t xml:space="preserve"> </w:t>
      </w:r>
      <w:r w:rsidRPr="00502437">
        <w:rPr>
          <w:szCs w:val="20"/>
          <w:lang w:val="en-GB"/>
        </w:rPr>
        <w:t>should</w:t>
      </w:r>
      <w:r w:rsidRPr="00502437">
        <w:rPr>
          <w:spacing w:val="-12"/>
          <w:szCs w:val="20"/>
          <w:lang w:val="en-GB"/>
        </w:rPr>
        <w:t xml:space="preserve"> </w:t>
      </w:r>
      <w:r w:rsidRPr="00502437">
        <w:rPr>
          <w:szCs w:val="20"/>
          <w:lang w:val="en-GB"/>
        </w:rPr>
        <w:t>not</w:t>
      </w:r>
      <w:r w:rsidRPr="00502437">
        <w:rPr>
          <w:spacing w:val="-13"/>
          <w:szCs w:val="20"/>
          <w:lang w:val="en-GB"/>
        </w:rPr>
        <w:t xml:space="preserve"> </w:t>
      </w:r>
      <w:r w:rsidRPr="00502437">
        <w:rPr>
          <w:szCs w:val="20"/>
          <w:lang w:val="en-GB"/>
        </w:rPr>
        <w:t>send</w:t>
      </w:r>
      <w:r w:rsidRPr="00502437">
        <w:rPr>
          <w:spacing w:val="-15"/>
          <w:szCs w:val="20"/>
          <w:lang w:val="en-GB"/>
        </w:rPr>
        <w:t xml:space="preserve"> </w:t>
      </w:r>
      <w:r w:rsidRPr="00502437">
        <w:rPr>
          <w:szCs w:val="20"/>
          <w:lang w:val="en-GB"/>
        </w:rPr>
        <w:t>any</w:t>
      </w:r>
      <w:r w:rsidRPr="00502437">
        <w:rPr>
          <w:spacing w:val="-15"/>
          <w:szCs w:val="20"/>
          <w:lang w:val="en-GB"/>
        </w:rPr>
        <w:t xml:space="preserve"> </w:t>
      </w:r>
      <w:r w:rsidRPr="00502437">
        <w:rPr>
          <w:szCs w:val="20"/>
          <w:lang w:val="en-GB"/>
        </w:rPr>
        <w:t>documents</w:t>
      </w:r>
      <w:r w:rsidRPr="00502437">
        <w:rPr>
          <w:spacing w:val="-14"/>
          <w:szCs w:val="20"/>
          <w:lang w:val="en-GB"/>
        </w:rPr>
        <w:t xml:space="preserve"> </w:t>
      </w:r>
      <w:r w:rsidRPr="00502437">
        <w:rPr>
          <w:szCs w:val="20"/>
          <w:lang w:val="en-GB"/>
        </w:rPr>
        <w:t>by</w:t>
      </w:r>
      <w:r w:rsidRPr="00502437">
        <w:rPr>
          <w:spacing w:val="-15"/>
          <w:szCs w:val="20"/>
          <w:lang w:val="en-GB"/>
        </w:rPr>
        <w:t xml:space="preserve"> </w:t>
      </w:r>
      <w:r w:rsidRPr="00502437">
        <w:rPr>
          <w:szCs w:val="20"/>
          <w:lang w:val="en-GB"/>
        </w:rPr>
        <w:t>regular</w:t>
      </w:r>
      <w:r w:rsidRPr="00502437">
        <w:rPr>
          <w:spacing w:val="-10"/>
          <w:szCs w:val="20"/>
          <w:lang w:val="en-GB"/>
        </w:rPr>
        <w:t xml:space="preserve"> </w:t>
      </w:r>
      <w:r w:rsidRPr="00502437">
        <w:rPr>
          <w:szCs w:val="20"/>
          <w:lang w:val="en-GB"/>
        </w:rPr>
        <w:t>or</w:t>
      </w:r>
      <w:r w:rsidRPr="00502437">
        <w:rPr>
          <w:spacing w:val="-11"/>
          <w:szCs w:val="20"/>
          <w:lang w:val="en-GB"/>
        </w:rPr>
        <w:t xml:space="preserve"> </w:t>
      </w:r>
      <w:r w:rsidRPr="00502437">
        <w:rPr>
          <w:szCs w:val="20"/>
          <w:lang w:val="en-GB"/>
        </w:rPr>
        <w:t>registered</w:t>
      </w:r>
      <w:r w:rsidRPr="00502437">
        <w:rPr>
          <w:spacing w:val="-53"/>
          <w:szCs w:val="20"/>
          <w:lang w:val="en-GB"/>
        </w:rPr>
        <w:t xml:space="preserve"> </w:t>
      </w:r>
      <w:r w:rsidRPr="00502437">
        <w:rPr>
          <w:szCs w:val="20"/>
          <w:lang w:val="en-GB"/>
        </w:rPr>
        <w:t xml:space="preserve">mail. </w:t>
      </w:r>
      <w:r w:rsidRPr="00502437">
        <w:rPr>
          <w:b/>
          <w:szCs w:val="20"/>
          <w:lang w:val="en-GB"/>
        </w:rPr>
        <w:t>Candidates are required to submit all the necessary attachments to the applications electronically</w:t>
      </w:r>
      <w:r w:rsidRPr="00502437">
        <w:rPr>
          <w:b/>
          <w:spacing w:val="-52"/>
          <w:szCs w:val="20"/>
          <w:lang w:val="en-GB"/>
        </w:rPr>
        <w:t xml:space="preserve"> </w:t>
      </w:r>
      <w:r w:rsidRPr="00502437">
        <w:rPr>
          <w:b/>
          <w:szCs w:val="20"/>
          <w:lang w:val="en-GB"/>
        </w:rPr>
        <w:t xml:space="preserve">through the </w:t>
      </w:r>
      <w:proofErr w:type="spellStart"/>
      <w:r w:rsidRPr="00502437">
        <w:rPr>
          <w:b/>
          <w:szCs w:val="20"/>
          <w:lang w:val="en-GB"/>
        </w:rPr>
        <w:t>eVŠ</w:t>
      </w:r>
      <w:proofErr w:type="spellEnd"/>
      <w:r w:rsidRPr="00502437">
        <w:rPr>
          <w:b/>
          <w:szCs w:val="20"/>
          <w:lang w:val="en-GB"/>
        </w:rPr>
        <w:t xml:space="preserve"> web portal. </w:t>
      </w:r>
      <w:r w:rsidRPr="00502437">
        <w:rPr>
          <w:szCs w:val="20"/>
          <w:lang w:val="en-GB"/>
        </w:rPr>
        <w:t xml:space="preserve">The required evidence of fulfilment that the candidate must enclose with the application for enrolment </w:t>
      </w:r>
      <w:proofErr w:type="gramStart"/>
      <w:r w:rsidR="002D74B6">
        <w:rPr>
          <w:szCs w:val="20"/>
          <w:lang w:val="en-GB"/>
        </w:rPr>
        <w:t>is stated</w:t>
      </w:r>
      <w:proofErr w:type="gramEnd"/>
      <w:r w:rsidR="002D74B6">
        <w:rPr>
          <w:szCs w:val="20"/>
          <w:lang w:val="en-GB"/>
        </w:rPr>
        <w:t xml:space="preserve"> in the C</w:t>
      </w:r>
      <w:r w:rsidRPr="002D74B6">
        <w:rPr>
          <w:szCs w:val="20"/>
          <w:lang w:val="en-GB"/>
        </w:rPr>
        <w:t>all for enrolment</w:t>
      </w:r>
      <w:r w:rsidRPr="00502437">
        <w:rPr>
          <w:szCs w:val="20"/>
          <w:lang w:val="en-GB"/>
        </w:rPr>
        <w:t xml:space="preserve"> of the faculty that implements an individual study programme.</w:t>
      </w:r>
    </w:p>
    <w:p w14:paraId="496FC7FA" w14:textId="77777777" w:rsidR="0015008F" w:rsidRPr="00502437" w:rsidRDefault="0015008F" w:rsidP="00644651">
      <w:pPr>
        <w:spacing w:line="264" w:lineRule="auto"/>
        <w:jc w:val="both"/>
        <w:rPr>
          <w:rFonts w:cs="Arial"/>
          <w:lang w:val="en-GB"/>
        </w:rPr>
      </w:pPr>
    </w:p>
    <w:p w14:paraId="022A2C38" w14:textId="7E31CC7B" w:rsidR="005B06E9" w:rsidRPr="005B06E9" w:rsidRDefault="005B06E9" w:rsidP="00644651">
      <w:pPr>
        <w:spacing w:line="264" w:lineRule="auto"/>
        <w:jc w:val="both"/>
        <w:rPr>
          <w:szCs w:val="20"/>
          <w:lang w:val="en-GB"/>
        </w:rPr>
      </w:pPr>
      <w:r w:rsidRPr="00C941B1">
        <w:rPr>
          <w:rFonts w:cs="Arial"/>
          <w:b/>
          <w:color w:val="0070C0"/>
          <w:szCs w:val="20"/>
          <w:lang w:eastAsia="sl-SI"/>
        </w:rPr>
        <w:t>INSTRUCTIONS FOR COMPLETING AND SUBMITTING THE APPLICATION</w:t>
      </w:r>
      <w:r w:rsidRPr="00C941B1">
        <w:rPr>
          <w:rFonts w:cs="Arial"/>
          <w:szCs w:val="20"/>
          <w:lang w:eastAsia="sl-SI"/>
        </w:rPr>
        <w:t xml:space="preserve"> </w:t>
      </w:r>
      <w:r w:rsidRPr="005B06E9">
        <w:rPr>
          <w:rFonts w:cs="Arial"/>
          <w:szCs w:val="20"/>
          <w:lang w:val="en-GB" w:eastAsia="sl-SI"/>
        </w:rPr>
        <w:t xml:space="preserve">on the </w:t>
      </w:r>
      <w:proofErr w:type="spellStart"/>
      <w:r w:rsidRPr="005B06E9">
        <w:rPr>
          <w:rFonts w:cs="Arial"/>
          <w:szCs w:val="20"/>
          <w:lang w:val="en-GB" w:eastAsia="sl-SI"/>
        </w:rPr>
        <w:t>eVS</w:t>
      </w:r>
      <w:proofErr w:type="spellEnd"/>
      <w:r w:rsidRPr="005B06E9">
        <w:rPr>
          <w:rFonts w:cs="Arial"/>
          <w:szCs w:val="20"/>
          <w:lang w:val="en-GB" w:eastAsia="sl-SI"/>
        </w:rPr>
        <w:t xml:space="preserve"> web portal in English language are published on the following website: </w:t>
      </w:r>
      <w:hyperlink r:id="rId8" w:history="1">
        <w:r w:rsidRPr="005B06E9">
          <w:rPr>
            <w:rStyle w:val="Hiperpovezava"/>
            <w:szCs w:val="20"/>
            <w:u w:val="single"/>
            <w:lang w:val="en-GB"/>
          </w:rPr>
          <w:t>https://portal.evs.gov.si/information-in-english</w:t>
        </w:r>
      </w:hyperlink>
      <w:r w:rsidRPr="005B06E9">
        <w:rPr>
          <w:szCs w:val="20"/>
          <w:lang w:val="en-GB"/>
        </w:rPr>
        <w:t xml:space="preserve"> (scroll down to the headline </w:t>
      </w:r>
      <w:r w:rsidR="006D201F">
        <w:rPr>
          <w:szCs w:val="20"/>
          <w:lang w:val="en-GB"/>
        </w:rPr>
        <w:t>“</w:t>
      </w:r>
      <w:r w:rsidRPr="005B06E9">
        <w:rPr>
          <w:b/>
          <w:bCs/>
          <w:szCs w:val="20"/>
          <w:lang w:val="en-GB"/>
        </w:rPr>
        <w:t>How to fill in an application for 2nd and 3rd cycle study programmes</w:t>
      </w:r>
      <w:r w:rsidR="006D201F" w:rsidRPr="006D201F">
        <w:rPr>
          <w:bCs/>
          <w:szCs w:val="20"/>
          <w:lang w:val="en-GB"/>
        </w:rPr>
        <w:t>”</w:t>
      </w:r>
      <w:r w:rsidRPr="005B06E9">
        <w:rPr>
          <w:szCs w:val="20"/>
          <w:lang w:val="en-GB"/>
        </w:rPr>
        <w:t>)</w:t>
      </w:r>
      <w:r>
        <w:rPr>
          <w:szCs w:val="20"/>
          <w:lang w:val="en-GB"/>
        </w:rPr>
        <w:t>.</w:t>
      </w:r>
    </w:p>
    <w:p w14:paraId="124F679E" w14:textId="77777777" w:rsidR="006342D9" w:rsidRDefault="006342D9" w:rsidP="00644651">
      <w:pPr>
        <w:spacing w:line="264" w:lineRule="auto"/>
        <w:jc w:val="both"/>
        <w:rPr>
          <w:rFonts w:eastAsia="Times New Roman" w:cs="Arial"/>
          <w:szCs w:val="20"/>
          <w:lang w:eastAsia="sl-SI"/>
        </w:rPr>
        <w:sectPr w:rsidR="006342D9" w:rsidSect="00D863FD">
          <w:pgSz w:w="11906" w:h="16838"/>
          <w:pgMar w:top="1417" w:right="1417" w:bottom="1417" w:left="1417" w:header="708" w:footer="708" w:gutter="0"/>
          <w:cols w:space="708"/>
          <w:docGrid w:linePitch="360"/>
        </w:sectPr>
      </w:pPr>
    </w:p>
    <w:tbl>
      <w:tblPr>
        <w:tblStyle w:val="Tabelamrea"/>
        <w:tblW w:w="5270"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5455"/>
        <w:gridCol w:w="5036"/>
        <w:gridCol w:w="4235"/>
      </w:tblGrid>
      <w:tr w:rsidR="00A709E4" w:rsidRPr="00A709E4" w14:paraId="54406DBB" w14:textId="77777777" w:rsidTr="008A0454">
        <w:trPr>
          <w:trHeight w:hRule="exact" w:val="302"/>
          <w:jc w:val="center"/>
        </w:trPr>
        <w:tc>
          <w:tcPr>
            <w:tcW w:w="5000" w:type="pct"/>
            <w:gridSpan w:val="3"/>
            <w:tcBorders>
              <w:top w:val="single" w:sz="4" w:space="0" w:color="auto"/>
            </w:tcBorders>
            <w:shd w:val="clear" w:color="auto" w:fill="B6DDE8" w:themeFill="accent5" w:themeFillTint="66"/>
            <w:vAlign w:val="center"/>
          </w:tcPr>
          <w:p w14:paraId="30CBA90B" w14:textId="63A6634E" w:rsidR="00A709E4" w:rsidRPr="00A709E4" w:rsidRDefault="0005670D" w:rsidP="008A0454">
            <w:pPr>
              <w:shd w:val="clear" w:color="auto" w:fill="B6DDE8" w:themeFill="accent5" w:themeFillTint="66"/>
              <w:spacing w:line="240" w:lineRule="auto"/>
              <w:jc w:val="both"/>
              <w:rPr>
                <w:rFonts w:ascii="Arial" w:hAnsi="Arial" w:cs="Arial"/>
                <w:b/>
                <w:bCs/>
                <w:color w:val="0070C0"/>
                <w:sz w:val="22"/>
                <w:lang w:val="en-GB"/>
              </w:rPr>
            </w:pPr>
            <w:r>
              <w:rPr>
                <w:rFonts w:ascii="Arial" w:hAnsi="Arial" w:cs="Arial"/>
                <w:b/>
                <w:bCs/>
                <w:color w:val="0070C0"/>
                <w:sz w:val="22"/>
                <w:lang w:val="en-GB"/>
              </w:rPr>
              <w:lastRenderedPageBreak/>
              <w:t>APPLICATION PERIODS for c</w:t>
            </w:r>
            <w:bookmarkStart w:id="1" w:name="_GoBack"/>
            <w:bookmarkEnd w:id="1"/>
            <w:r w:rsidR="00A709E4" w:rsidRPr="00A709E4">
              <w:rPr>
                <w:rFonts w:ascii="Arial" w:hAnsi="Arial" w:cs="Arial"/>
                <w:b/>
                <w:bCs/>
                <w:color w:val="0070C0"/>
                <w:sz w:val="22"/>
                <w:lang w:val="en-GB"/>
              </w:rPr>
              <w:t xml:space="preserve">itizens of Slovenia and EU Member states </w:t>
            </w:r>
          </w:p>
          <w:p w14:paraId="1020C55E" w14:textId="77777777" w:rsidR="00A709E4" w:rsidRPr="00A709E4" w:rsidRDefault="00A709E4" w:rsidP="008A0454">
            <w:pPr>
              <w:spacing w:line="240" w:lineRule="auto"/>
              <w:rPr>
                <w:rFonts w:ascii="Arial" w:hAnsi="Arial" w:cs="Arial"/>
                <w:b/>
                <w:color w:val="000000" w:themeColor="text1"/>
                <w:szCs w:val="20"/>
                <w:lang w:val="en-GB"/>
              </w:rPr>
            </w:pPr>
          </w:p>
        </w:tc>
      </w:tr>
      <w:tr w:rsidR="00F15AEA" w:rsidRPr="00A709E4" w14:paraId="0B8B326C" w14:textId="77777777" w:rsidTr="008A0454">
        <w:trPr>
          <w:trHeight w:hRule="exact" w:val="266"/>
          <w:jc w:val="center"/>
        </w:trPr>
        <w:tc>
          <w:tcPr>
            <w:tcW w:w="1852" w:type="pct"/>
            <w:tcBorders>
              <w:top w:val="single" w:sz="4" w:space="0" w:color="auto"/>
            </w:tcBorders>
            <w:shd w:val="clear" w:color="auto" w:fill="DAEEF3" w:themeFill="accent5" w:themeFillTint="33"/>
            <w:vAlign w:val="center"/>
          </w:tcPr>
          <w:p w14:paraId="46BE7CD2" w14:textId="39878BF3" w:rsidR="00F15AEA" w:rsidRPr="00A709E4" w:rsidRDefault="00F15AEA" w:rsidP="00F15AEA">
            <w:pPr>
              <w:spacing w:line="240" w:lineRule="auto"/>
              <w:rPr>
                <w:rFonts w:ascii="Arial" w:hAnsi="Arial" w:cs="Arial"/>
                <w:b/>
                <w:color w:val="000000" w:themeColor="text1"/>
                <w:szCs w:val="20"/>
              </w:rPr>
            </w:pPr>
            <w:r w:rsidRPr="00550346">
              <w:rPr>
                <w:rFonts w:ascii="Arial" w:hAnsi="Arial" w:cs="Arial"/>
                <w:b/>
                <w:bCs/>
                <w:color w:val="000000" w:themeColor="text1"/>
                <w:szCs w:val="20"/>
                <w:lang w:val="en-GB"/>
              </w:rPr>
              <w:t xml:space="preserve">Application </w:t>
            </w:r>
            <w:r>
              <w:rPr>
                <w:rFonts w:ascii="Arial" w:hAnsi="Arial" w:cs="Arial"/>
                <w:b/>
                <w:bCs/>
                <w:color w:val="000000" w:themeColor="text1"/>
                <w:szCs w:val="20"/>
                <w:lang w:val="en-GB"/>
              </w:rPr>
              <w:t>p</w:t>
            </w:r>
            <w:r w:rsidRPr="00550346">
              <w:rPr>
                <w:rFonts w:ascii="Arial" w:hAnsi="Arial" w:cs="Arial"/>
                <w:b/>
                <w:bCs/>
                <w:color w:val="000000" w:themeColor="text1"/>
                <w:szCs w:val="20"/>
                <w:lang w:val="en-GB"/>
              </w:rPr>
              <w:t>eriod</w:t>
            </w:r>
          </w:p>
        </w:tc>
        <w:tc>
          <w:tcPr>
            <w:tcW w:w="1710" w:type="pct"/>
            <w:tcBorders>
              <w:top w:val="single" w:sz="4" w:space="0" w:color="auto"/>
            </w:tcBorders>
            <w:shd w:val="clear" w:color="auto" w:fill="DAEEF3" w:themeFill="accent5" w:themeFillTint="33"/>
            <w:vAlign w:val="center"/>
          </w:tcPr>
          <w:p w14:paraId="14C74E9F" w14:textId="17883084" w:rsidR="00F15AEA" w:rsidRPr="00A709E4" w:rsidRDefault="00F15AEA" w:rsidP="00F15AEA">
            <w:pPr>
              <w:spacing w:line="240" w:lineRule="auto"/>
              <w:jc w:val="both"/>
              <w:rPr>
                <w:rFonts w:ascii="Arial" w:hAnsi="Arial" w:cs="Arial"/>
                <w:b/>
                <w:color w:val="000000" w:themeColor="text1"/>
                <w:szCs w:val="20"/>
              </w:rPr>
            </w:pPr>
            <w:r w:rsidRPr="00E37B00">
              <w:rPr>
                <w:rFonts w:ascii="Arial" w:hAnsi="Arial" w:cs="Arial"/>
                <w:b/>
                <w:color w:val="000000" w:themeColor="text1"/>
                <w:szCs w:val="20"/>
                <w:lang w:val="en-GB"/>
              </w:rPr>
              <w:t>Deadlines</w:t>
            </w:r>
            <w:r>
              <w:rPr>
                <w:rFonts w:ascii="Arial" w:hAnsi="Arial" w:cs="Arial"/>
                <w:b/>
                <w:color w:val="000000" w:themeColor="text1"/>
                <w:szCs w:val="20"/>
                <w:lang w:val="en-GB"/>
              </w:rPr>
              <w:t xml:space="preserve"> for application</w:t>
            </w:r>
          </w:p>
        </w:tc>
        <w:tc>
          <w:tcPr>
            <w:tcW w:w="1438" w:type="pct"/>
            <w:tcBorders>
              <w:top w:val="single" w:sz="4" w:space="0" w:color="auto"/>
            </w:tcBorders>
            <w:shd w:val="clear" w:color="auto" w:fill="DAEEF3" w:themeFill="accent5" w:themeFillTint="33"/>
            <w:vAlign w:val="center"/>
          </w:tcPr>
          <w:p w14:paraId="3D1FE46E" w14:textId="7E0FB656" w:rsidR="00F15AEA" w:rsidRPr="00A709E4" w:rsidRDefault="00F15AEA" w:rsidP="00F15AEA">
            <w:pPr>
              <w:spacing w:line="240" w:lineRule="auto"/>
              <w:rPr>
                <w:rFonts w:ascii="Arial" w:hAnsi="Arial" w:cs="Arial"/>
                <w:b/>
                <w:color w:val="000000" w:themeColor="text1"/>
                <w:szCs w:val="20"/>
              </w:rPr>
            </w:pPr>
            <w:r>
              <w:rPr>
                <w:rFonts w:ascii="Arial" w:hAnsi="Arial" w:cs="Arial"/>
                <w:b/>
                <w:color w:val="000000" w:themeColor="text1"/>
                <w:szCs w:val="20"/>
                <w:lang w:val="en-GB"/>
              </w:rPr>
              <w:t>D</w:t>
            </w:r>
            <w:r w:rsidRPr="00F15AEA">
              <w:rPr>
                <w:rFonts w:ascii="Arial" w:hAnsi="Arial" w:cs="Arial"/>
                <w:b/>
                <w:color w:val="000000" w:themeColor="text1"/>
                <w:szCs w:val="20"/>
                <w:lang w:val="en-GB"/>
              </w:rPr>
              <w:t>eadline</w:t>
            </w:r>
            <w:r>
              <w:rPr>
                <w:rFonts w:ascii="Arial" w:hAnsi="Arial" w:cs="Arial"/>
                <w:b/>
                <w:color w:val="000000" w:themeColor="text1"/>
                <w:szCs w:val="20"/>
                <w:lang w:val="en-GB"/>
              </w:rPr>
              <w:t>s</w:t>
            </w:r>
            <w:r w:rsidRPr="00F15AEA">
              <w:rPr>
                <w:rFonts w:ascii="Arial" w:hAnsi="Arial" w:cs="Arial"/>
                <w:b/>
                <w:color w:val="000000" w:themeColor="text1"/>
                <w:szCs w:val="20"/>
                <w:lang w:val="en-GB"/>
              </w:rPr>
              <w:t xml:space="preserve"> for submission of </w:t>
            </w:r>
            <w:r>
              <w:rPr>
                <w:rFonts w:ascii="Arial" w:hAnsi="Arial" w:cs="Arial"/>
                <w:b/>
                <w:color w:val="000000" w:themeColor="text1"/>
                <w:szCs w:val="20"/>
                <w:lang w:val="en-GB"/>
              </w:rPr>
              <w:t>documents</w:t>
            </w:r>
          </w:p>
        </w:tc>
      </w:tr>
      <w:tr w:rsidR="00A709E4" w:rsidRPr="00A709E4" w14:paraId="68D54119" w14:textId="77777777" w:rsidTr="00A709E4">
        <w:trPr>
          <w:trHeight w:hRule="exact" w:val="2139"/>
          <w:jc w:val="center"/>
        </w:trPr>
        <w:tc>
          <w:tcPr>
            <w:tcW w:w="1852" w:type="pct"/>
            <w:tcBorders>
              <w:top w:val="single" w:sz="4" w:space="0" w:color="auto"/>
            </w:tcBorders>
            <w:shd w:val="clear" w:color="auto" w:fill="FFFFFF" w:themeFill="background1"/>
            <w:vAlign w:val="center"/>
          </w:tcPr>
          <w:p w14:paraId="761A0045" w14:textId="000F679B" w:rsidR="00A709E4" w:rsidRPr="00D61498" w:rsidRDefault="00A709E4" w:rsidP="008A0454">
            <w:pPr>
              <w:spacing w:line="240" w:lineRule="auto"/>
              <w:jc w:val="both"/>
              <w:rPr>
                <w:rFonts w:ascii="Arial" w:hAnsi="Arial" w:cs="Arial"/>
                <w:b/>
                <w:bCs/>
                <w:color w:val="0070C0"/>
                <w:szCs w:val="20"/>
                <w:u w:val="single"/>
                <w:lang w:val="en-GB"/>
              </w:rPr>
            </w:pPr>
            <w:r w:rsidRPr="00D61498">
              <w:rPr>
                <w:rFonts w:ascii="Arial" w:hAnsi="Arial" w:cs="Arial"/>
                <w:b/>
                <w:bCs/>
                <w:color w:val="0070C0"/>
                <w:szCs w:val="20"/>
                <w:lang w:val="en-GB"/>
              </w:rPr>
              <w:t xml:space="preserve">FIRST-ROUND APPLICATION PERIOD: </w:t>
            </w:r>
            <w:r w:rsidRPr="00D61498">
              <w:rPr>
                <w:rFonts w:ascii="Arial" w:hAnsi="Arial" w:cs="Arial"/>
                <w:b/>
                <w:bCs/>
                <w:color w:val="0070C0"/>
                <w:szCs w:val="20"/>
                <w:u w:val="single"/>
                <w:lang w:val="en-GB"/>
              </w:rPr>
              <w:t>from Thursday 8 April 2021</w:t>
            </w:r>
            <w:r w:rsidRPr="00D61498">
              <w:rPr>
                <w:rFonts w:ascii="Arial" w:hAnsi="Arial" w:cs="Arial"/>
                <w:b/>
                <w:color w:val="0070C0"/>
                <w:szCs w:val="20"/>
                <w:u w:val="single"/>
                <w:lang w:val="en-GB"/>
              </w:rPr>
              <w:t xml:space="preserve"> to Thursday </w:t>
            </w:r>
            <w:r w:rsidRPr="00D61498">
              <w:rPr>
                <w:rFonts w:ascii="Arial" w:hAnsi="Arial" w:cs="Arial"/>
                <w:b/>
                <w:bCs/>
                <w:color w:val="0070C0"/>
                <w:szCs w:val="20"/>
                <w:u w:val="single"/>
                <w:lang w:val="en-GB"/>
              </w:rPr>
              <w:t xml:space="preserve">26 </w:t>
            </w:r>
            <w:r w:rsidRPr="00D61498">
              <w:rPr>
                <w:rFonts w:ascii="Arial" w:hAnsi="Arial" w:cs="Arial"/>
                <w:b/>
                <w:color w:val="0070C0"/>
                <w:szCs w:val="20"/>
                <w:u w:val="single"/>
                <w:lang w:val="en-GB"/>
              </w:rPr>
              <w:t>August</w:t>
            </w:r>
            <w:r w:rsidRPr="00D61498">
              <w:rPr>
                <w:rFonts w:ascii="Arial" w:hAnsi="Arial" w:cs="Arial"/>
                <w:b/>
                <w:bCs/>
                <w:color w:val="0070C0"/>
                <w:szCs w:val="20"/>
                <w:u w:val="single"/>
                <w:lang w:val="en-GB"/>
              </w:rPr>
              <w:t xml:space="preserve"> 2021</w:t>
            </w:r>
          </w:p>
          <w:p w14:paraId="5E894941" w14:textId="77777777" w:rsidR="00A709E4" w:rsidRPr="00D61498" w:rsidRDefault="00A709E4" w:rsidP="008A0454">
            <w:pPr>
              <w:spacing w:line="240" w:lineRule="auto"/>
              <w:jc w:val="both"/>
              <w:rPr>
                <w:rFonts w:ascii="Arial" w:hAnsi="Arial" w:cs="Arial"/>
                <w:szCs w:val="20"/>
                <w:lang w:val="en-GB"/>
              </w:rPr>
            </w:pPr>
          </w:p>
          <w:p w14:paraId="53CC3BEC" w14:textId="77777777" w:rsidR="00A709E4" w:rsidRPr="00D61498" w:rsidRDefault="00A709E4" w:rsidP="008A0454">
            <w:pPr>
              <w:spacing w:line="240" w:lineRule="auto"/>
              <w:jc w:val="both"/>
              <w:rPr>
                <w:rFonts w:ascii="Arial" w:hAnsi="Arial" w:cs="Arial"/>
                <w:b/>
                <w:bCs/>
                <w:color w:val="0070C0"/>
                <w:szCs w:val="20"/>
                <w:lang w:val="en-GB"/>
              </w:rPr>
            </w:pPr>
          </w:p>
        </w:tc>
        <w:tc>
          <w:tcPr>
            <w:tcW w:w="1710" w:type="pct"/>
            <w:tcBorders>
              <w:top w:val="single" w:sz="4" w:space="0" w:color="auto"/>
            </w:tcBorders>
            <w:shd w:val="clear" w:color="auto" w:fill="FFFFFF" w:themeFill="background1"/>
            <w:vAlign w:val="center"/>
          </w:tcPr>
          <w:p w14:paraId="5D23A97F" w14:textId="77777777" w:rsidR="00A709E4" w:rsidRPr="00A709E4" w:rsidRDefault="00A709E4" w:rsidP="002B23E5">
            <w:pPr>
              <w:spacing w:before="60" w:line="240" w:lineRule="auto"/>
              <w:jc w:val="both"/>
              <w:rPr>
                <w:rFonts w:ascii="Arial" w:hAnsi="Arial" w:cs="Arial"/>
                <w:b/>
                <w:szCs w:val="20"/>
                <w:u w:val="single"/>
                <w:lang w:val="en-GB"/>
              </w:rPr>
            </w:pPr>
            <w:r w:rsidRPr="00A709E4">
              <w:rPr>
                <w:rFonts w:ascii="Arial" w:hAnsi="Arial" w:cs="Arial"/>
                <w:szCs w:val="20"/>
                <w:lang w:val="en-GB"/>
              </w:rPr>
              <w:t>Candidates</w:t>
            </w:r>
            <w:r w:rsidRPr="00A709E4">
              <w:rPr>
                <w:rFonts w:ascii="Arial" w:hAnsi="Arial" w:cs="Arial"/>
                <w:spacing w:val="-4"/>
                <w:szCs w:val="20"/>
                <w:lang w:val="en-GB"/>
              </w:rPr>
              <w:t xml:space="preserve"> </w:t>
            </w:r>
            <w:r w:rsidRPr="00A709E4">
              <w:rPr>
                <w:rFonts w:ascii="Arial" w:hAnsi="Arial" w:cs="Arial"/>
                <w:szCs w:val="20"/>
                <w:lang w:val="en-GB"/>
              </w:rPr>
              <w:t>are</w:t>
            </w:r>
            <w:r w:rsidRPr="00A709E4">
              <w:rPr>
                <w:rFonts w:ascii="Arial" w:hAnsi="Arial" w:cs="Arial"/>
                <w:spacing w:val="-6"/>
                <w:szCs w:val="20"/>
                <w:lang w:val="en-GB"/>
              </w:rPr>
              <w:t xml:space="preserve"> </w:t>
            </w:r>
            <w:r w:rsidRPr="00A709E4">
              <w:rPr>
                <w:rFonts w:ascii="Arial" w:hAnsi="Arial" w:cs="Arial"/>
                <w:szCs w:val="20"/>
                <w:lang w:val="en-GB"/>
              </w:rPr>
              <w:t>required</w:t>
            </w:r>
            <w:r w:rsidRPr="00A709E4">
              <w:rPr>
                <w:rFonts w:ascii="Arial" w:hAnsi="Arial" w:cs="Arial"/>
                <w:spacing w:val="-6"/>
                <w:szCs w:val="20"/>
                <w:lang w:val="en-GB"/>
              </w:rPr>
              <w:t xml:space="preserve"> </w:t>
            </w:r>
            <w:r w:rsidRPr="00A709E4">
              <w:rPr>
                <w:rFonts w:ascii="Arial" w:hAnsi="Arial" w:cs="Arial"/>
                <w:szCs w:val="20"/>
                <w:lang w:val="en-GB"/>
              </w:rPr>
              <w:t>to</w:t>
            </w:r>
            <w:r w:rsidRPr="00A709E4">
              <w:rPr>
                <w:rFonts w:ascii="Arial" w:hAnsi="Arial" w:cs="Arial"/>
                <w:spacing w:val="-6"/>
                <w:szCs w:val="20"/>
                <w:lang w:val="en-GB"/>
              </w:rPr>
              <w:t xml:space="preserve"> </w:t>
            </w:r>
            <w:r w:rsidRPr="00A709E4">
              <w:rPr>
                <w:rFonts w:ascii="Arial" w:hAnsi="Arial" w:cs="Arial"/>
                <w:szCs w:val="20"/>
                <w:lang w:val="en-GB"/>
              </w:rPr>
              <w:t>apply</w:t>
            </w:r>
            <w:r w:rsidRPr="00A709E4">
              <w:rPr>
                <w:rFonts w:ascii="Arial" w:hAnsi="Arial" w:cs="Arial"/>
                <w:spacing w:val="-6"/>
                <w:szCs w:val="20"/>
                <w:lang w:val="en-GB"/>
              </w:rPr>
              <w:t xml:space="preserve"> </w:t>
            </w:r>
            <w:r w:rsidRPr="00A709E4">
              <w:rPr>
                <w:rFonts w:ascii="Arial" w:hAnsi="Arial" w:cs="Arial"/>
                <w:szCs w:val="20"/>
                <w:lang w:val="en-GB"/>
              </w:rPr>
              <w:t>by</w:t>
            </w:r>
            <w:r w:rsidRPr="00A709E4">
              <w:rPr>
                <w:rFonts w:ascii="Arial" w:hAnsi="Arial" w:cs="Arial"/>
                <w:spacing w:val="-5"/>
                <w:szCs w:val="20"/>
                <w:lang w:val="en-GB"/>
              </w:rPr>
              <w:t xml:space="preserve"> </w:t>
            </w:r>
            <w:r w:rsidRPr="00A709E4">
              <w:rPr>
                <w:rFonts w:ascii="Arial" w:hAnsi="Arial" w:cs="Arial"/>
                <w:szCs w:val="20"/>
                <w:lang w:val="en-GB"/>
              </w:rPr>
              <w:t>submitting</w:t>
            </w:r>
            <w:r w:rsidRPr="00A709E4">
              <w:rPr>
                <w:rFonts w:ascii="Arial" w:hAnsi="Arial" w:cs="Arial"/>
                <w:spacing w:val="-6"/>
                <w:szCs w:val="20"/>
                <w:lang w:val="en-GB"/>
              </w:rPr>
              <w:t xml:space="preserve"> </w:t>
            </w:r>
            <w:r w:rsidRPr="00A709E4">
              <w:rPr>
                <w:rFonts w:ascii="Arial" w:hAnsi="Arial" w:cs="Arial"/>
                <w:szCs w:val="20"/>
                <w:lang w:val="en-GB"/>
              </w:rPr>
              <w:t>an</w:t>
            </w:r>
            <w:r w:rsidRPr="00A709E4">
              <w:rPr>
                <w:rFonts w:ascii="Arial" w:hAnsi="Arial" w:cs="Arial"/>
                <w:spacing w:val="-4"/>
                <w:szCs w:val="20"/>
                <w:lang w:val="en-GB"/>
              </w:rPr>
              <w:t xml:space="preserve"> </w:t>
            </w:r>
            <w:r w:rsidRPr="00A709E4">
              <w:rPr>
                <w:rFonts w:ascii="Arial" w:hAnsi="Arial" w:cs="Arial"/>
                <w:szCs w:val="20"/>
                <w:lang w:val="en-GB"/>
              </w:rPr>
              <w:t>electronic</w:t>
            </w:r>
            <w:r w:rsidRPr="00A709E4">
              <w:rPr>
                <w:rFonts w:ascii="Arial" w:hAnsi="Arial" w:cs="Arial"/>
                <w:spacing w:val="-5"/>
                <w:szCs w:val="20"/>
                <w:lang w:val="en-GB"/>
              </w:rPr>
              <w:t xml:space="preserve"> </w:t>
            </w:r>
            <w:r w:rsidRPr="00A709E4">
              <w:rPr>
                <w:rFonts w:ascii="Arial" w:hAnsi="Arial" w:cs="Arial"/>
                <w:szCs w:val="20"/>
                <w:lang w:val="en-GB"/>
              </w:rPr>
              <w:t>application</w:t>
            </w:r>
            <w:r w:rsidRPr="00A709E4">
              <w:rPr>
                <w:rFonts w:ascii="Arial" w:hAnsi="Arial" w:cs="Arial"/>
                <w:spacing w:val="-6"/>
                <w:szCs w:val="20"/>
                <w:lang w:val="en-GB"/>
              </w:rPr>
              <w:t xml:space="preserve"> </w:t>
            </w:r>
            <w:r w:rsidRPr="00A709E4">
              <w:rPr>
                <w:rFonts w:ascii="Arial" w:hAnsi="Arial" w:cs="Arial"/>
                <w:szCs w:val="20"/>
                <w:lang w:val="en-GB"/>
              </w:rPr>
              <w:t>through</w:t>
            </w:r>
            <w:r w:rsidRPr="00A709E4">
              <w:rPr>
                <w:rFonts w:ascii="Arial" w:hAnsi="Arial" w:cs="Arial"/>
                <w:spacing w:val="-3"/>
                <w:szCs w:val="20"/>
                <w:lang w:val="en-GB"/>
              </w:rPr>
              <w:t xml:space="preserve"> </w:t>
            </w:r>
            <w:r w:rsidRPr="00A709E4">
              <w:rPr>
                <w:rFonts w:ascii="Arial" w:hAnsi="Arial" w:cs="Arial"/>
                <w:szCs w:val="20"/>
                <w:lang w:val="en-GB"/>
              </w:rPr>
              <w:t>the</w:t>
            </w:r>
            <w:r w:rsidRPr="00A709E4">
              <w:rPr>
                <w:rFonts w:ascii="Arial" w:hAnsi="Arial" w:cs="Arial"/>
                <w:spacing w:val="-3"/>
                <w:szCs w:val="20"/>
                <w:lang w:val="en-GB"/>
              </w:rPr>
              <w:t xml:space="preserve"> </w:t>
            </w:r>
            <w:proofErr w:type="spellStart"/>
            <w:r w:rsidRPr="00A709E4">
              <w:rPr>
                <w:rFonts w:ascii="Arial" w:hAnsi="Arial" w:cs="Arial"/>
                <w:szCs w:val="20"/>
                <w:lang w:val="en-GB"/>
              </w:rPr>
              <w:t>eVŠ</w:t>
            </w:r>
            <w:proofErr w:type="spellEnd"/>
            <w:r w:rsidRPr="00A709E4">
              <w:rPr>
                <w:rFonts w:ascii="Arial" w:hAnsi="Arial" w:cs="Arial"/>
                <w:spacing w:val="-4"/>
                <w:szCs w:val="20"/>
                <w:lang w:val="en-GB"/>
              </w:rPr>
              <w:t xml:space="preserve"> </w:t>
            </w:r>
            <w:r w:rsidRPr="00A709E4">
              <w:rPr>
                <w:rFonts w:ascii="Arial" w:hAnsi="Arial" w:cs="Arial"/>
                <w:szCs w:val="20"/>
                <w:lang w:val="en-GB"/>
              </w:rPr>
              <w:t>web</w:t>
            </w:r>
            <w:r w:rsidRPr="00A709E4">
              <w:rPr>
                <w:rFonts w:ascii="Arial" w:hAnsi="Arial" w:cs="Arial"/>
                <w:spacing w:val="-6"/>
                <w:szCs w:val="20"/>
                <w:lang w:val="en-GB"/>
              </w:rPr>
              <w:t xml:space="preserve"> </w:t>
            </w:r>
            <w:r w:rsidRPr="00A709E4">
              <w:rPr>
                <w:rFonts w:ascii="Arial" w:hAnsi="Arial" w:cs="Arial"/>
                <w:szCs w:val="20"/>
                <w:lang w:val="en-GB"/>
              </w:rPr>
              <w:t>portal</w:t>
            </w:r>
            <w:r w:rsidRPr="00A709E4">
              <w:rPr>
                <w:rFonts w:ascii="Arial" w:hAnsi="Arial" w:cs="Arial"/>
                <w:spacing w:val="-5"/>
                <w:szCs w:val="20"/>
                <w:lang w:val="en-GB"/>
              </w:rPr>
              <w:t xml:space="preserve"> </w:t>
            </w:r>
            <w:r w:rsidRPr="00A709E4">
              <w:rPr>
                <w:rFonts w:ascii="Arial" w:hAnsi="Arial" w:cs="Arial"/>
                <w:b/>
                <w:color w:val="0070C0"/>
                <w:szCs w:val="20"/>
                <w:u w:val="single"/>
                <w:lang w:val="en-GB"/>
              </w:rPr>
              <w:t>from 8 April 2021 to 26 August 2021 by midnight CET.</w:t>
            </w:r>
            <w:r w:rsidRPr="00A709E4">
              <w:rPr>
                <w:rFonts w:ascii="Arial" w:hAnsi="Arial" w:cs="Arial"/>
                <w:szCs w:val="20"/>
                <w:lang w:val="en-GB"/>
              </w:rPr>
              <w:t xml:space="preserve"> The application </w:t>
            </w:r>
            <w:proofErr w:type="gramStart"/>
            <w:r w:rsidRPr="00A709E4">
              <w:rPr>
                <w:rFonts w:ascii="Arial" w:hAnsi="Arial" w:cs="Arial"/>
                <w:b/>
                <w:szCs w:val="20"/>
                <w:lang w:val="en-GB"/>
              </w:rPr>
              <w:t>is considered to be submitted</w:t>
            </w:r>
            <w:proofErr w:type="gramEnd"/>
            <w:r w:rsidRPr="00A709E4">
              <w:rPr>
                <w:rFonts w:ascii="Arial" w:hAnsi="Arial" w:cs="Arial"/>
                <w:b/>
                <w:szCs w:val="20"/>
                <w:lang w:val="en-GB"/>
              </w:rPr>
              <w:t xml:space="preserve"> in time</w:t>
            </w:r>
            <w:r w:rsidRPr="00A709E4">
              <w:rPr>
                <w:rFonts w:ascii="Arial" w:hAnsi="Arial" w:cs="Arial"/>
                <w:szCs w:val="20"/>
                <w:lang w:val="en-GB"/>
              </w:rPr>
              <w:t xml:space="preserve"> if the application has been completed and submitted using</w:t>
            </w:r>
            <w:r w:rsidRPr="00A709E4">
              <w:rPr>
                <w:rFonts w:ascii="Arial" w:hAnsi="Arial" w:cs="Arial"/>
                <w:spacing w:val="-15"/>
                <w:szCs w:val="20"/>
                <w:lang w:val="en-GB"/>
              </w:rPr>
              <w:t xml:space="preserve"> </w:t>
            </w:r>
            <w:r w:rsidRPr="00A709E4">
              <w:rPr>
                <w:rFonts w:ascii="Arial" w:hAnsi="Arial" w:cs="Arial"/>
                <w:szCs w:val="20"/>
                <w:lang w:val="en-GB"/>
              </w:rPr>
              <w:t>a</w:t>
            </w:r>
            <w:r w:rsidRPr="00A709E4">
              <w:rPr>
                <w:rFonts w:ascii="Arial" w:hAnsi="Arial" w:cs="Arial"/>
                <w:spacing w:val="-11"/>
                <w:szCs w:val="20"/>
                <w:lang w:val="en-GB"/>
              </w:rPr>
              <w:t xml:space="preserve"> </w:t>
            </w:r>
            <w:r w:rsidRPr="00A709E4">
              <w:rPr>
                <w:rFonts w:ascii="Arial" w:hAnsi="Arial" w:cs="Arial"/>
                <w:szCs w:val="20"/>
                <w:lang w:val="en-GB"/>
              </w:rPr>
              <w:t>qualified</w:t>
            </w:r>
            <w:r w:rsidRPr="00A709E4">
              <w:rPr>
                <w:rFonts w:ascii="Arial" w:hAnsi="Arial" w:cs="Arial"/>
                <w:spacing w:val="-15"/>
                <w:szCs w:val="20"/>
                <w:lang w:val="en-GB"/>
              </w:rPr>
              <w:t xml:space="preserve"> </w:t>
            </w:r>
            <w:r w:rsidRPr="00A709E4">
              <w:rPr>
                <w:rFonts w:ascii="Arial" w:hAnsi="Arial" w:cs="Arial"/>
                <w:szCs w:val="20"/>
                <w:lang w:val="en-GB"/>
              </w:rPr>
              <w:t>digital</w:t>
            </w:r>
            <w:r w:rsidRPr="00A709E4">
              <w:rPr>
                <w:rFonts w:ascii="Arial" w:hAnsi="Arial" w:cs="Arial"/>
                <w:spacing w:val="-10"/>
                <w:szCs w:val="20"/>
                <w:lang w:val="en-GB"/>
              </w:rPr>
              <w:t xml:space="preserve"> </w:t>
            </w:r>
            <w:r w:rsidRPr="00A709E4">
              <w:rPr>
                <w:rFonts w:ascii="Arial" w:hAnsi="Arial" w:cs="Arial"/>
                <w:szCs w:val="20"/>
                <w:lang w:val="en-GB"/>
              </w:rPr>
              <w:t>certificate,</w:t>
            </w:r>
            <w:r w:rsidRPr="00A709E4">
              <w:rPr>
                <w:rFonts w:ascii="Arial" w:hAnsi="Arial" w:cs="Arial"/>
                <w:spacing w:val="-15"/>
                <w:szCs w:val="20"/>
                <w:lang w:val="en-GB"/>
              </w:rPr>
              <w:t xml:space="preserve"> </w:t>
            </w:r>
            <w:r w:rsidRPr="00A709E4">
              <w:rPr>
                <w:rFonts w:ascii="Arial" w:hAnsi="Arial" w:cs="Arial"/>
                <w:szCs w:val="20"/>
                <w:lang w:val="en-GB"/>
              </w:rPr>
              <w:t>an</w:t>
            </w:r>
            <w:r w:rsidRPr="00A709E4">
              <w:rPr>
                <w:rFonts w:ascii="Arial" w:hAnsi="Arial" w:cs="Arial"/>
                <w:spacing w:val="-12"/>
                <w:szCs w:val="20"/>
                <w:lang w:val="en-GB"/>
              </w:rPr>
              <w:t xml:space="preserve"> </w:t>
            </w:r>
            <w:r w:rsidRPr="00A709E4">
              <w:rPr>
                <w:rFonts w:ascii="Arial" w:hAnsi="Arial" w:cs="Arial"/>
                <w:szCs w:val="20"/>
                <w:lang w:val="en-GB"/>
              </w:rPr>
              <w:t>AAI</w:t>
            </w:r>
            <w:r w:rsidRPr="00A709E4">
              <w:rPr>
                <w:rFonts w:ascii="Arial" w:hAnsi="Arial" w:cs="Arial"/>
                <w:spacing w:val="-12"/>
                <w:szCs w:val="20"/>
                <w:lang w:val="en-GB"/>
              </w:rPr>
              <w:t xml:space="preserve"> </w:t>
            </w:r>
            <w:r w:rsidRPr="00A709E4">
              <w:rPr>
                <w:rFonts w:ascii="Arial" w:hAnsi="Arial" w:cs="Arial"/>
                <w:szCs w:val="20"/>
                <w:lang w:val="en-GB"/>
              </w:rPr>
              <w:t>account or a username and password</w:t>
            </w:r>
            <w:r w:rsidRPr="00A709E4">
              <w:rPr>
                <w:rFonts w:ascii="Arial" w:hAnsi="Arial" w:cs="Arial"/>
                <w:b/>
                <w:szCs w:val="20"/>
                <w:lang w:val="en-GB"/>
              </w:rPr>
              <w:t xml:space="preserve"> </w:t>
            </w:r>
            <w:r w:rsidRPr="00A709E4">
              <w:rPr>
                <w:rFonts w:ascii="Arial" w:hAnsi="Arial" w:cs="Arial"/>
                <w:b/>
                <w:szCs w:val="20"/>
                <w:u w:val="single"/>
                <w:lang w:val="en-GB"/>
              </w:rPr>
              <w:t>by 26 August 2021 by midnight CET.</w:t>
            </w:r>
          </w:p>
          <w:p w14:paraId="3C2A4208" w14:textId="77777777" w:rsidR="00A709E4" w:rsidRPr="00A709E4" w:rsidRDefault="00A709E4" w:rsidP="008A0454">
            <w:pPr>
              <w:spacing w:line="240" w:lineRule="auto"/>
              <w:jc w:val="both"/>
              <w:rPr>
                <w:rFonts w:ascii="Arial" w:hAnsi="Arial" w:cs="Arial"/>
                <w:szCs w:val="20"/>
              </w:rPr>
            </w:pPr>
          </w:p>
        </w:tc>
        <w:tc>
          <w:tcPr>
            <w:tcW w:w="1438" w:type="pct"/>
            <w:tcBorders>
              <w:top w:val="single" w:sz="4" w:space="0" w:color="auto"/>
            </w:tcBorders>
            <w:shd w:val="clear" w:color="auto" w:fill="FFFFFF" w:themeFill="background1"/>
          </w:tcPr>
          <w:p w14:paraId="3C33FF07" w14:textId="77777777" w:rsidR="00A709E4" w:rsidRPr="00725756" w:rsidRDefault="00A709E4" w:rsidP="002B23E5">
            <w:pPr>
              <w:spacing w:before="60" w:line="240" w:lineRule="auto"/>
              <w:jc w:val="both"/>
              <w:rPr>
                <w:rFonts w:ascii="Arial" w:hAnsi="Arial" w:cs="Arial"/>
                <w:color w:val="000000" w:themeColor="text1"/>
                <w:szCs w:val="20"/>
                <w:lang w:val="en-GB"/>
              </w:rPr>
            </w:pPr>
            <w:r w:rsidRPr="00725756">
              <w:rPr>
                <w:rFonts w:ascii="Arial" w:hAnsi="Arial" w:cs="Arial"/>
                <w:color w:val="000000" w:themeColor="text1"/>
                <w:szCs w:val="20"/>
                <w:lang w:val="en-GB"/>
              </w:rPr>
              <w:t xml:space="preserve">All the necessary documents (stated in the Call for enrolment of the Faculty that implements an individual study programme) is required to submit to the application electronically through the </w:t>
            </w:r>
            <w:proofErr w:type="spellStart"/>
            <w:r w:rsidRPr="00725756">
              <w:rPr>
                <w:rFonts w:ascii="Arial" w:hAnsi="Arial" w:cs="Arial"/>
                <w:color w:val="000000" w:themeColor="text1"/>
                <w:szCs w:val="20"/>
                <w:lang w:val="en-GB"/>
              </w:rPr>
              <w:t>eVŠ</w:t>
            </w:r>
            <w:proofErr w:type="spellEnd"/>
            <w:r w:rsidRPr="00725756">
              <w:rPr>
                <w:rFonts w:ascii="Arial" w:hAnsi="Arial" w:cs="Arial"/>
                <w:color w:val="000000" w:themeColor="text1"/>
                <w:szCs w:val="20"/>
                <w:lang w:val="en-GB"/>
              </w:rPr>
              <w:t xml:space="preserve"> web portal until </w:t>
            </w:r>
            <w:r w:rsidRPr="00290F4D">
              <w:rPr>
                <w:rFonts w:ascii="Arial" w:hAnsi="Arial" w:cs="Arial"/>
                <w:b/>
                <w:color w:val="000000" w:themeColor="text1"/>
                <w:szCs w:val="20"/>
                <w:u w:val="single"/>
                <w:lang w:val="en-GB"/>
              </w:rPr>
              <w:t>15 September 2021 by midnight CET</w:t>
            </w:r>
            <w:r w:rsidRPr="00725756">
              <w:rPr>
                <w:rFonts w:ascii="Arial" w:hAnsi="Arial" w:cs="Arial"/>
                <w:color w:val="000000" w:themeColor="text1"/>
                <w:szCs w:val="20"/>
                <w:lang w:val="en-GB"/>
              </w:rPr>
              <w:t>.</w:t>
            </w:r>
          </w:p>
          <w:p w14:paraId="31CB8C61" w14:textId="77777777" w:rsidR="00A709E4" w:rsidRPr="00725756" w:rsidRDefault="00A709E4" w:rsidP="008A0454">
            <w:pPr>
              <w:spacing w:line="240" w:lineRule="auto"/>
              <w:jc w:val="both"/>
              <w:rPr>
                <w:rFonts w:ascii="Arial" w:hAnsi="Arial" w:cs="Arial"/>
                <w:color w:val="000000" w:themeColor="text1"/>
                <w:szCs w:val="20"/>
                <w:lang w:val="en-GB"/>
              </w:rPr>
            </w:pPr>
          </w:p>
        </w:tc>
      </w:tr>
      <w:tr w:rsidR="00A709E4" w:rsidRPr="00A709E4" w14:paraId="6A8CD9F9" w14:textId="77777777" w:rsidTr="004938B9">
        <w:trPr>
          <w:trHeight w:hRule="exact" w:val="2409"/>
          <w:jc w:val="center"/>
        </w:trPr>
        <w:tc>
          <w:tcPr>
            <w:tcW w:w="1852" w:type="pct"/>
            <w:shd w:val="clear" w:color="auto" w:fill="FFFFFF" w:themeFill="background1"/>
          </w:tcPr>
          <w:p w14:paraId="19CABFB8" w14:textId="77777777" w:rsidR="00D61498" w:rsidRDefault="00D61498" w:rsidP="00AE45D8">
            <w:pPr>
              <w:spacing w:line="240" w:lineRule="auto"/>
              <w:rPr>
                <w:rFonts w:ascii="Arial" w:hAnsi="Arial" w:cs="Arial"/>
                <w:b/>
                <w:bCs/>
                <w:color w:val="0070C0"/>
                <w:szCs w:val="20"/>
                <w:lang w:val="en-GB"/>
              </w:rPr>
            </w:pPr>
          </w:p>
          <w:p w14:paraId="582F5072" w14:textId="75DF7CFC" w:rsidR="00A709E4" w:rsidRPr="00D61498" w:rsidRDefault="00A709E4" w:rsidP="00AE45D8">
            <w:pPr>
              <w:spacing w:line="240" w:lineRule="auto"/>
              <w:rPr>
                <w:rFonts w:ascii="Arial" w:hAnsi="Arial" w:cs="Arial"/>
                <w:b/>
                <w:bCs/>
                <w:color w:val="0070C0"/>
                <w:szCs w:val="20"/>
                <w:u w:val="single"/>
                <w:lang w:val="en-GB"/>
              </w:rPr>
            </w:pPr>
            <w:r w:rsidRPr="00D61498">
              <w:rPr>
                <w:rFonts w:ascii="Arial" w:hAnsi="Arial" w:cs="Arial"/>
                <w:b/>
                <w:bCs/>
                <w:color w:val="0070C0"/>
                <w:szCs w:val="20"/>
                <w:lang w:val="en-GB"/>
              </w:rPr>
              <w:t xml:space="preserve">SECOND-ROUND APPLICATION PERIOD: </w:t>
            </w:r>
            <w:r w:rsidRPr="00D61498">
              <w:rPr>
                <w:rFonts w:ascii="Arial" w:hAnsi="Arial" w:cs="Arial"/>
                <w:b/>
                <w:bCs/>
                <w:color w:val="0070C0"/>
                <w:szCs w:val="20"/>
                <w:u w:val="single"/>
                <w:lang w:val="en-GB"/>
              </w:rPr>
              <w:t>from Thursday 9 September 2021</w:t>
            </w:r>
            <w:r w:rsidRPr="00D61498">
              <w:rPr>
                <w:rFonts w:ascii="Arial" w:hAnsi="Arial" w:cs="Arial"/>
                <w:b/>
                <w:color w:val="0070C0"/>
                <w:szCs w:val="20"/>
                <w:u w:val="single"/>
                <w:lang w:val="en-GB"/>
              </w:rPr>
              <w:t xml:space="preserve"> to Tuesday 14 September</w:t>
            </w:r>
            <w:r w:rsidRPr="00D61498">
              <w:rPr>
                <w:rFonts w:ascii="Arial" w:hAnsi="Arial" w:cs="Arial"/>
                <w:b/>
                <w:bCs/>
                <w:color w:val="0070C0"/>
                <w:szCs w:val="20"/>
                <w:u w:val="single"/>
                <w:lang w:val="en-GB"/>
              </w:rPr>
              <w:t xml:space="preserve"> 2021</w:t>
            </w:r>
          </w:p>
          <w:p w14:paraId="2A2E02A0" w14:textId="77777777" w:rsidR="00A709E4" w:rsidRPr="00D61498" w:rsidRDefault="00A709E4" w:rsidP="008A0454">
            <w:pPr>
              <w:spacing w:line="240" w:lineRule="auto"/>
              <w:jc w:val="both"/>
              <w:rPr>
                <w:rFonts w:ascii="Arial" w:hAnsi="Arial" w:cs="Arial"/>
                <w:bCs/>
                <w:szCs w:val="20"/>
                <w:lang w:val="en-GB"/>
              </w:rPr>
            </w:pPr>
          </w:p>
          <w:p w14:paraId="42278C77" w14:textId="77777777" w:rsidR="00A709E4" w:rsidRPr="00D61498" w:rsidRDefault="00A709E4" w:rsidP="008A0454">
            <w:pPr>
              <w:spacing w:line="240" w:lineRule="auto"/>
              <w:jc w:val="both"/>
              <w:rPr>
                <w:rFonts w:ascii="Arial" w:hAnsi="Arial" w:cs="Arial"/>
                <w:b/>
                <w:bCs/>
                <w:i/>
                <w:color w:val="0070C0"/>
                <w:szCs w:val="20"/>
                <w:lang w:val="en-GB"/>
              </w:rPr>
            </w:pPr>
            <w:r w:rsidRPr="00D61498">
              <w:rPr>
                <w:rFonts w:ascii="Arial" w:hAnsi="Arial" w:cs="Arial"/>
                <w:bCs/>
                <w:i/>
                <w:szCs w:val="20"/>
                <w:lang w:val="en-GB"/>
              </w:rPr>
              <w:t xml:space="preserve">If enrolment places will be available after the first application deadline there will be a second-round application period open. The information regarding available enrolment places for the second-round application period </w:t>
            </w:r>
            <w:proofErr w:type="gramStart"/>
            <w:r w:rsidRPr="00D61498">
              <w:rPr>
                <w:rFonts w:ascii="Arial" w:hAnsi="Arial" w:cs="Arial"/>
                <w:bCs/>
                <w:i/>
                <w:szCs w:val="20"/>
                <w:lang w:val="en-GB"/>
              </w:rPr>
              <w:t>will be published</w:t>
            </w:r>
            <w:proofErr w:type="gramEnd"/>
            <w:r w:rsidRPr="00D61498">
              <w:rPr>
                <w:rFonts w:ascii="Arial" w:hAnsi="Arial" w:cs="Arial"/>
                <w:bCs/>
                <w:i/>
                <w:szCs w:val="20"/>
                <w:lang w:val="en-GB"/>
              </w:rPr>
              <w:t xml:space="preserve"> on each of the Faculty website.</w:t>
            </w:r>
          </w:p>
        </w:tc>
        <w:tc>
          <w:tcPr>
            <w:tcW w:w="1710" w:type="pct"/>
            <w:shd w:val="clear" w:color="auto" w:fill="FFFFFF" w:themeFill="background1"/>
          </w:tcPr>
          <w:p w14:paraId="024490FE" w14:textId="77777777" w:rsidR="00A709E4" w:rsidRPr="00A709E4" w:rsidRDefault="00A709E4" w:rsidP="002B23E5">
            <w:pPr>
              <w:spacing w:before="60" w:line="240" w:lineRule="auto"/>
              <w:jc w:val="both"/>
              <w:rPr>
                <w:rFonts w:ascii="Arial" w:hAnsi="Arial" w:cs="Arial"/>
                <w:b/>
                <w:szCs w:val="20"/>
                <w:u w:val="single"/>
                <w:lang w:val="en-GB"/>
              </w:rPr>
            </w:pPr>
            <w:r w:rsidRPr="00A709E4">
              <w:rPr>
                <w:rFonts w:ascii="Arial" w:hAnsi="Arial" w:cs="Arial"/>
                <w:szCs w:val="20"/>
                <w:lang w:val="en-GB"/>
              </w:rPr>
              <w:t>Candidates</w:t>
            </w:r>
            <w:r w:rsidRPr="00A709E4">
              <w:rPr>
                <w:rFonts w:ascii="Arial" w:hAnsi="Arial" w:cs="Arial"/>
                <w:spacing w:val="-4"/>
                <w:szCs w:val="20"/>
                <w:lang w:val="en-GB"/>
              </w:rPr>
              <w:t xml:space="preserve"> </w:t>
            </w:r>
            <w:r w:rsidRPr="00A709E4">
              <w:rPr>
                <w:rFonts w:ascii="Arial" w:hAnsi="Arial" w:cs="Arial"/>
                <w:szCs w:val="20"/>
                <w:lang w:val="en-GB"/>
              </w:rPr>
              <w:t>are</w:t>
            </w:r>
            <w:r w:rsidRPr="00A709E4">
              <w:rPr>
                <w:rFonts w:ascii="Arial" w:hAnsi="Arial" w:cs="Arial"/>
                <w:spacing w:val="-6"/>
                <w:szCs w:val="20"/>
                <w:lang w:val="en-GB"/>
              </w:rPr>
              <w:t xml:space="preserve"> </w:t>
            </w:r>
            <w:r w:rsidRPr="00A709E4">
              <w:rPr>
                <w:rFonts w:ascii="Arial" w:hAnsi="Arial" w:cs="Arial"/>
                <w:szCs w:val="20"/>
                <w:lang w:val="en-GB"/>
              </w:rPr>
              <w:t>required</w:t>
            </w:r>
            <w:r w:rsidRPr="00A709E4">
              <w:rPr>
                <w:rFonts w:ascii="Arial" w:hAnsi="Arial" w:cs="Arial"/>
                <w:spacing w:val="-6"/>
                <w:szCs w:val="20"/>
                <w:lang w:val="en-GB"/>
              </w:rPr>
              <w:t xml:space="preserve"> </w:t>
            </w:r>
            <w:r w:rsidRPr="00A709E4">
              <w:rPr>
                <w:rFonts w:ascii="Arial" w:hAnsi="Arial" w:cs="Arial"/>
                <w:szCs w:val="20"/>
                <w:lang w:val="en-GB"/>
              </w:rPr>
              <w:t>to</w:t>
            </w:r>
            <w:r w:rsidRPr="00A709E4">
              <w:rPr>
                <w:rFonts w:ascii="Arial" w:hAnsi="Arial" w:cs="Arial"/>
                <w:spacing w:val="-6"/>
                <w:szCs w:val="20"/>
                <w:lang w:val="en-GB"/>
              </w:rPr>
              <w:t xml:space="preserve"> </w:t>
            </w:r>
            <w:r w:rsidRPr="00A709E4">
              <w:rPr>
                <w:rFonts w:ascii="Arial" w:hAnsi="Arial" w:cs="Arial"/>
                <w:szCs w:val="20"/>
                <w:lang w:val="en-GB"/>
              </w:rPr>
              <w:t>apply</w:t>
            </w:r>
            <w:r w:rsidRPr="00A709E4">
              <w:rPr>
                <w:rFonts w:ascii="Arial" w:hAnsi="Arial" w:cs="Arial"/>
                <w:spacing w:val="-6"/>
                <w:szCs w:val="20"/>
                <w:lang w:val="en-GB"/>
              </w:rPr>
              <w:t xml:space="preserve"> </w:t>
            </w:r>
            <w:r w:rsidRPr="00A709E4">
              <w:rPr>
                <w:rFonts w:ascii="Arial" w:hAnsi="Arial" w:cs="Arial"/>
                <w:szCs w:val="20"/>
                <w:lang w:val="en-GB"/>
              </w:rPr>
              <w:t>by</w:t>
            </w:r>
            <w:r w:rsidRPr="00A709E4">
              <w:rPr>
                <w:rFonts w:ascii="Arial" w:hAnsi="Arial" w:cs="Arial"/>
                <w:spacing w:val="-5"/>
                <w:szCs w:val="20"/>
                <w:lang w:val="en-GB"/>
              </w:rPr>
              <w:t xml:space="preserve"> </w:t>
            </w:r>
            <w:r w:rsidRPr="00A709E4">
              <w:rPr>
                <w:rFonts w:ascii="Arial" w:hAnsi="Arial" w:cs="Arial"/>
                <w:b/>
                <w:szCs w:val="20"/>
                <w:lang w:val="en-GB"/>
              </w:rPr>
              <w:t>submitting</w:t>
            </w:r>
            <w:r w:rsidRPr="00A709E4">
              <w:rPr>
                <w:rFonts w:ascii="Arial" w:hAnsi="Arial" w:cs="Arial"/>
                <w:b/>
                <w:spacing w:val="-6"/>
                <w:szCs w:val="20"/>
                <w:lang w:val="en-GB"/>
              </w:rPr>
              <w:t xml:space="preserve"> </w:t>
            </w:r>
            <w:r w:rsidRPr="00A709E4">
              <w:rPr>
                <w:rFonts w:ascii="Arial" w:hAnsi="Arial" w:cs="Arial"/>
                <w:b/>
                <w:szCs w:val="20"/>
                <w:lang w:val="en-GB"/>
              </w:rPr>
              <w:t>an</w:t>
            </w:r>
            <w:r w:rsidRPr="00A709E4">
              <w:rPr>
                <w:rFonts w:ascii="Arial" w:hAnsi="Arial" w:cs="Arial"/>
                <w:b/>
                <w:spacing w:val="-4"/>
                <w:szCs w:val="20"/>
                <w:lang w:val="en-GB"/>
              </w:rPr>
              <w:t xml:space="preserve"> </w:t>
            </w:r>
            <w:r w:rsidRPr="00A709E4">
              <w:rPr>
                <w:rFonts w:ascii="Arial" w:hAnsi="Arial" w:cs="Arial"/>
                <w:b/>
                <w:szCs w:val="20"/>
                <w:lang w:val="en-GB"/>
              </w:rPr>
              <w:t>electronic</w:t>
            </w:r>
            <w:r w:rsidRPr="00A709E4">
              <w:rPr>
                <w:rFonts w:ascii="Arial" w:hAnsi="Arial" w:cs="Arial"/>
                <w:b/>
                <w:spacing w:val="-5"/>
                <w:szCs w:val="20"/>
                <w:lang w:val="en-GB"/>
              </w:rPr>
              <w:t xml:space="preserve"> </w:t>
            </w:r>
            <w:r w:rsidRPr="00A709E4">
              <w:rPr>
                <w:rFonts w:ascii="Arial" w:hAnsi="Arial" w:cs="Arial"/>
                <w:b/>
                <w:szCs w:val="20"/>
                <w:lang w:val="en-GB"/>
              </w:rPr>
              <w:t>application</w:t>
            </w:r>
            <w:r w:rsidRPr="00A709E4">
              <w:rPr>
                <w:rFonts w:ascii="Arial" w:hAnsi="Arial" w:cs="Arial"/>
                <w:b/>
                <w:spacing w:val="-6"/>
                <w:szCs w:val="20"/>
                <w:lang w:val="en-GB"/>
              </w:rPr>
              <w:t xml:space="preserve"> </w:t>
            </w:r>
            <w:r w:rsidRPr="00A709E4">
              <w:rPr>
                <w:rFonts w:ascii="Arial" w:hAnsi="Arial" w:cs="Arial"/>
                <w:b/>
                <w:szCs w:val="20"/>
                <w:lang w:val="en-GB"/>
              </w:rPr>
              <w:t>through</w:t>
            </w:r>
            <w:r w:rsidRPr="00A709E4">
              <w:rPr>
                <w:rFonts w:ascii="Arial" w:hAnsi="Arial" w:cs="Arial"/>
                <w:b/>
                <w:spacing w:val="-3"/>
                <w:szCs w:val="20"/>
                <w:lang w:val="en-GB"/>
              </w:rPr>
              <w:t xml:space="preserve"> </w:t>
            </w:r>
            <w:r w:rsidRPr="00A709E4">
              <w:rPr>
                <w:rFonts w:ascii="Arial" w:hAnsi="Arial" w:cs="Arial"/>
                <w:b/>
                <w:szCs w:val="20"/>
                <w:lang w:val="en-GB"/>
              </w:rPr>
              <w:t>the</w:t>
            </w:r>
            <w:r w:rsidRPr="00A709E4">
              <w:rPr>
                <w:rFonts w:ascii="Arial" w:hAnsi="Arial" w:cs="Arial"/>
                <w:b/>
                <w:spacing w:val="-3"/>
                <w:szCs w:val="20"/>
                <w:lang w:val="en-GB"/>
              </w:rPr>
              <w:t xml:space="preserve"> </w:t>
            </w:r>
            <w:proofErr w:type="spellStart"/>
            <w:r w:rsidRPr="00A709E4">
              <w:rPr>
                <w:rFonts w:ascii="Arial" w:hAnsi="Arial" w:cs="Arial"/>
                <w:b/>
                <w:szCs w:val="20"/>
                <w:lang w:val="en-GB"/>
              </w:rPr>
              <w:t>eVŠ</w:t>
            </w:r>
            <w:proofErr w:type="spellEnd"/>
            <w:r w:rsidRPr="00A709E4">
              <w:rPr>
                <w:rFonts w:ascii="Arial" w:hAnsi="Arial" w:cs="Arial"/>
                <w:spacing w:val="-4"/>
                <w:szCs w:val="20"/>
                <w:lang w:val="en-GB"/>
              </w:rPr>
              <w:t xml:space="preserve"> </w:t>
            </w:r>
            <w:r w:rsidRPr="00A709E4">
              <w:rPr>
                <w:rFonts w:ascii="Arial" w:hAnsi="Arial" w:cs="Arial"/>
                <w:szCs w:val="20"/>
                <w:lang w:val="en-GB"/>
              </w:rPr>
              <w:t>web</w:t>
            </w:r>
            <w:r w:rsidRPr="00A709E4">
              <w:rPr>
                <w:rFonts w:ascii="Arial" w:hAnsi="Arial" w:cs="Arial"/>
                <w:spacing w:val="-6"/>
                <w:szCs w:val="20"/>
                <w:lang w:val="en-GB"/>
              </w:rPr>
              <w:t xml:space="preserve"> </w:t>
            </w:r>
            <w:r w:rsidRPr="00A709E4">
              <w:rPr>
                <w:rFonts w:ascii="Arial" w:hAnsi="Arial" w:cs="Arial"/>
                <w:szCs w:val="20"/>
                <w:lang w:val="en-GB"/>
              </w:rPr>
              <w:t>portal</w:t>
            </w:r>
            <w:r w:rsidRPr="00A709E4">
              <w:rPr>
                <w:rFonts w:ascii="Arial" w:hAnsi="Arial" w:cs="Arial"/>
                <w:spacing w:val="-5"/>
                <w:szCs w:val="20"/>
                <w:lang w:val="en-GB"/>
              </w:rPr>
              <w:t xml:space="preserve"> </w:t>
            </w:r>
            <w:r w:rsidRPr="00A709E4">
              <w:rPr>
                <w:rFonts w:ascii="Arial" w:hAnsi="Arial" w:cs="Arial"/>
                <w:b/>
                <w:color w:val="0070C0"/>
                <w:szCs w:val="20"/>
                <w:u w:val="single"/>
                <w:lang w:val="en-GB"/>
              </w:rPr>
              <w:t>from 9 September 2021 to 14 September 2021 by midnight CET.</w:t>
            </w:r>
            <w:r w:rsidRPr="00A709E4">
              <w:rPr>
                <w:rFonts w:ascii="Arial" w:hAnsi="Arial" w:cs="Arial"/>
                <w:szCs w:val="20"/>
                <w:lang w:val="en-GB"/>
              </w:rPr>
              <w:t xml:space="preserve"> The application </w:t>
            </w:r>
            <w:proofErr w:type="gramStart"/>
            <w:r w:rsidRPr="00A709E4">
              <w:rPr>
                <w:rFonts w:ascii="Arial" w:hAnsi="Arial" w:cs="Arial"/>
                <w:b/>
                <w:szCs w:val="20"/>
                <w:lang w:val="en-GB"/>
              </w:rPr>
              <w:t>is considered to be submitted</w:t>
            </w:r>
            <w:proofErr w:type="gramEnd"/>
            <w:r w:rsidRPr="00A709E4">
              <w:rPr>
                <w:rFonts w:ascii="Arial" w:hAnsi="Arial" w:cs="Arial"/>
                <w:b/>
                <w:szCs w:val="20"/>
                <w:lang w:val="en-GB"/>
              </w:rPr>
              <w:t xml:space="preserve"> in time</w:t>
            </w:r>
            <w:r w:rsidRPr="00A709E4">
              <w:rPr>
                <w:rFonts w:ascii="Arial" w:hAnsi="Arial" w:cs="Arial"/>
                <w:szCs w:val="20"/>
                <w:lang w:val="en-GB"/>
              </w:rPr>
              <w:t xml:space="preserve"> if the application has been completed and submitted using</w:t>
            </w:r>
            <w:r w:rsidRPr="00A709E4">
              <w:rPr>
                <w:rFonts w:ascii="Arial" w:hAnsi="Arial" w:cs="Arial"/>
                <w:spacing w:val="-15"/>
                <w:szCs w:val="20"/>
                <w:lang w:val="en-GB"/>
              </w:rPr>
              <w:t xml:space="preserve"> </w:t>
            </w:r>
            <w:r w:rsidRPr="00A709E4">
              <w:rPr>
                <w:rFonts w:ascii="Arial" w:hAnsi="Arial" w:cs="Arial"/>
                <w:szCs w:val="20"/>
                <w:lang w:val="en-GB"/>
              </w:rPr>
              <w:t>a</w:t>
            </w:r>
            <w:r w:rsidRPr="00A709E4">
              <w:rPr>
                <w:rFonts w:ascii="Arial" w:hAnsi="Arial" w:cs="Arial"/>
                <w:spacing w:val="-11"/>
                <w:szCs w:val="20"/>
                <w:lang w:val="en-GB"/>
              </w:rPr>
              <w:t xml:space="preserve"> </w:t>
            </w:r>
            <w:r w:rsidRPr="00A709E4">
              <w:rPr>
                <w:rFonts w:ascii="Arial" w:hAnsi="Arial" w:cs="Arial"/>
                <w:szCs w:val="20"/>
                <w:lang w:val="en-GB"/>
              </w:rPr>
              <w:t>qualified</w:t>
            </w:r>
            <w:r w:rsidRPr="00A709E4">
              <w:rPr>
                <w:rFonts w:ascii="Arial" w:hAnsi="Arial" w:cs="Arial"/>
                <w:spacing w:val="-15"/>
                <w:szCs w:val="20"/>
                <w:lang w:val="en-GB"/>
              </w:rPr>
              <w:t xml:space="preserve"> </w:t>
            </w:r>
            <w:r w:rsidRPr="00A709E4">
              <w:rPr>
                <w:rFonts w:ascii="Arial" w:hAnsi="Arial" w:cs="Arial"/>
                <w:szCs w:val="20"/>
                <w:lang w:val="en-GB"/>
              </w:rPr>
              <w:t>digital</w:t>
            </w:r>
            <w:r w:rsidRPr="00A709E4">
              <w:rPr>
                <w:rFonts w:ascii="Arial" w:hAnsi="Arial" w:cs="Arial"/>
                <w:spacing w:val="-10"/>
                <w:szCs w:val="20"/>
                <w:lang w:val="en-GB"/>
              </w:rPr>
              <w:t xml:space="preserve"> </w:t>
            </w:r>
            <w:r w:rsidRPr="00A709E4">
              <w:rPr>
                <w:rFonts w:ascii="Arial" w:hAnsi="Arial" w:cs="Arial"/>
                <w:szCs w:val="20"/>
                <w:lang w:val="en-GB"/>
              </w:rPr>
              <w:t>certificate,</w:t>
            </w:r>
            <w:r w:rsidRPr="00A709E4">
              <w:rPr>
                <w:rFonts w:ascii="Arial" w:hAnsi="Arial" w:cs="Arial"/>
                <w:spacing w:val="-15"/>
                <w:szCs w:val="20"/>
                <w:lang w:val="en-GB"/>
              </w:rPr>
              <w:t xml:space="preserve"> </w:t>
            </w:r>
            <w:r w:rsidRPr="00A709E4">
              <w:rPr>
                <w:rFonts w:ascii="Arial" w:hAnsi="Arial" w:cs="Arial"/>
                <w:szCs w:val="20"/>
                <w:lang w:val="en-GB"/>
              </w:rPr>
              <w:t>an</w:t>
            </w:r>
            <w:r w:rsidRPr="00A709E4">
              <w:rPr>
                <w:rFonts w:ascii="Arial" w:hAnsi="Arial" w:cs="Arial"/>
                <w:spacing w:val="-12"/>
                <w:szCs w:val="20"/>
                <w:lang w:val="en-GB"/>
              </w:rPr>
              <w:t xml:space="preserve"> </w:t>
            </w:r>
            <w:r w:rsidRPr="00A709E4">
              <w:rPr>
                <w:rFonts w:ascii="Arial" w:hAnsi="Arial" w:cs="Arial"/>
                <w:szCs w:val="20"/>
                <w:lang w:val="en-GB"/>
              </w:rPr>
              <w:t>AAI</w:t>
            </w:r>
            <w:r w:rsidRPr="00A709E4">
              <w:rPr>
                <w:rFonts w:ascii="Arial" w:hAnsi="Arial" w:cs="Arial"/>
                <w:spacing w:val="-12"/>
                <w:szCs w:val="20"/>
                <w:lang w:val="en-GB"/>
              </w:rPr>
              <w:t xml:space="preserve"> </w:t>
            </w:r>
            <w:r w:rsidRPr="00A709E4">
              <w:rPr>
                <w:rFonts w:ascii="Arial" w:hAnsi="Arial" w:cs="Arial"/>
                <w:szCs w:val="20"/>
                <w:lang w:val="en-GB"/>
              </w:rPr>
              <w:t>account or a username and password</w:t>
            </w:r>
            <w:r w:rsidRPr="00A709E4">
              <w:rPr>
                <w:rFonts w:ascii="Arial" w:hAnsi="Arial" w:cs="Arial"/>
                <w:b/>
                <w:szCs w:val="20"/>
                <w:lang w:val="en-GB"/>
              </w:rPr>
              <w:t xml:space="preserve"> </w:t>
            </w:r>
            <w:r w:rsidRPr="00A709E4">
              <w:rPr>
                <w:rFonts w:ascii="Arial" w:hAnsi="Arial" w:cs="Arial"/>
                <w:b/>
                <w:szCs w:val="20"/>
                <w:u w:val="single"/>
                <w:lang w:val="en-GB"/>
              </w:rPr>
              <w:t>by 14 September 2021 by midnight CET.</w:t>
            </w:r>
          </w:p>
          <w:p w14:paraId="1B7B18FF" w14:textId="77777777" w:rsidR="00A709E4" w:rsidRPr="00A709E4" w:rsidRDefault="00A709E4" w:rsidP="008A0454">
            <w:pPr>
              <w:spacing w:line="240" w:lineRule="auto"/>
              <w:jc w:val="both"/>
              <w:rPr>
                <w:rFonts w:ascii="Arial" w:hAnsi="Arial" w:cs="Arial"/>
                <w:szCs w:val="20"/>
              </w:rPr>
            </w:pPr>
          </w:p>
        </w:tc>
        <w:tc>
          <w:tcPr>
            <w:tcW w:w="1438" w:type="pct"/>
            <w:shd w:val="clear" w:color="auto" w:fill="FFFFFF" w:themeFill="background1"/>
          </w:tcPr>
          <w:p w14:paraId="5C7AB55F" w14:textId="77777777" w:rsidR="00A709E4" w:rsidRPr="00725756" w:rsidRDefault="00A709E4" w:rsidP="002B23E5">
            <w:pPr>
              <w:spacing w:before="60" w:line="240" w:lineRule="auto"/>
              <w:jc w:val="both"/>
              <w:rPr>
                <w:rFonts w:ascii="Arial" w:hAnsi="Arial" w:cs="Arial"/>
                <w:color w:val="000000" w:themeColor="text1"/>
                <w:szCs w:val="20"/>
              </w:rPr>
            </w:pPr>
            <w:r w:rsidRPr="00725756">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lang w:val="en-GB"/>
              </w:rPr>
              <w:t>eVŠ</w:t>
            </w:r>
            <w:proofErr w:type="spellEnd"/>
            <w:r w:rsidRPr="00725756">
              <w:rPr>
                <w:rFonts w:ascii="Arial" w:hAnsi="Arial" w:cs="Arial"/>
                <w:szCs w:val="20"/>
                <w:lang w:val="en-GB"/>
              </w:rPr>
              <w:t xml:space="preserve"> web portal until </w:t>
            </w:r>
            <w:r w:rsidRPr="00290F4D">
              <w:rPr>
                <w:rFonts w:ascii="Arial" w:hAnsi="Arial" w:cs="Arial"/>
                <w:b/>
                <w:szCs w:val="20"/>
                <w:u w:val="single"/>
                <w:lang w:val="en-GB"/>
              </w:rPr>
              <w:t>22 September 2021 by midnight CET</w:t>
            </w:r>
            <w:r w:rsidRPr="00725756">
              <w:rPr>
                <w:rFonts w:ascii="Arial" w:hAnsi="Arial" w:cs="Arial"/>
                <w:szCs w:val="20"/>
                <w:lang w:val="en-GB"/>
              </w:rPr>
              <w:t>.</w:t>
            </w:r>
          </w:p>
        </w:tc>
      </w:tr>
      <w:tr w:rsidR="00A709E4" w:rsidRPr="00A709E4" w14:paraId="2444D4D1" w14:textId="77777777" w:rsidTr="00A709E4">
        <w:trPr>
          <w:trHeight w:val="2408"/>
          <w:jc w:val="center"/>
        </w:trPr>
        <w:tc>
          <w:tcPr>
            <w:tcW w:w="1852" w:type="pct"/>
            <w:shd w:val="clear" w:color="auto" w:fill="FFFFFF" w:themeFill="background1"/>
            <w:vAlign w:val="center"/>
          </w:tcPr>
          <w:p w14:paraId="6F8B7F19" w14:textId="77777777" w:rsidR="004938B9" w:rsidRDefault="004938B9" w:rsidP="00AE45D8">
            <w:pPr>
              <w:spacing w:line="240" w:lineRule="auto"/>
              <w:rPr>
                <w:rFonts w:ascii="Arial" w:hAnsi="Arial" w:cs="Arial"/>
                <w:b/>
                <w:bCs/>
                <w:color w:val="0070C0"/>
                <w:szCs w:val="20"/>
                <w:lang w:val="en-GB"/>
              </w:rPr>
            </w:pPr>
          </w:p>
          <w:p w14:paraId="389304D7" w14:textId="729F97B2" w:rsidR="00A709E4" w:rsidRPr="00D61498" w:rsidRDefault="00A709E4" w:rsidP="00AE45D8">
            <w:pPr>
              <w:spacing w:line="240" w:lineRule="auto"/>
              <w:rPr>
                <w:rFonts w:ascii="Arial" w:hAnsi="Arial" w:cs="Arial"/>
                <w:b/>
                <w:bCs/>
                <w:color w:val="0070C0"/>
                <w:szCs w:val="20"/>
                <w:u w:val="single"/>
                <w:lang w:val="en-GB"/>
              </w:rPr>
            </w:pPr>
            <w:r w:rsidRPr="00D61498">
              <w:rPr>
                <w:rFonts w:ascii="Arial" w:hAnsi="Arial" w:cs="Arial"/>
                <w:b/>
                <w:bCs/>
                <w:color w:val="0070C0"/>
                <w:szCs w:val="20"/>
                <w:lang w:val="en-GB"/>
              </w:rPr>
              <w:t xml:space="preserve">THIRD-ROUND APPLICATION PERIOD: </w:t>
            </w:r>
            <w:r w:rsidRPr="00D61498">
              <w:rPr>
                <w:rFonts w:ascii="Arial" w:hAnsi="Arial" w:cs="Arial"/>
                <w:b/>
                <w:bCs/>
                <w:color w:val="0070C0"/>
                <w:szCs w:val="20"/>
                <w:u w:val="single"/>
                <w:lang w:val="en-GB"/>
              </w:rPr>
              <w:t>from Thursday 23 September 2021</w:t>
            </w:r>
            <w:r w:rsidRPr="00D61498">
              <w:rPr>
                <w:rFonts w:ascii="Arial" w:hAnsi="Arial" w:cs="Arial"/>
                <w:b/>
                <w:color w:val="0070C0"/>
                <w:szCs w:val="20"/>
                <w:u w:val="single"/>
                <w:lang w:val="en-GB"/>
              </w:rPr>
              <w:t xml:space="preserve"> to Friday 24 September</w:t>
            </w:r>
            <w:r w:rsidRPr="00D61498">
              <w:rPr>
                <w:rFonts w:ascii="Arial" w:hAnsi="Arial" w:cs="Arial"/>
                <w:b/>
                <w:bCs/>
                <w:color w:val="0070C0"/>
                <w:szCs w:val="20"/>
                <w:u w:val="single"/>
                <w:lang w:val="en-GB"/>
              </w:rPr>
              <w:t xml:space="preserve"> 2021 at 12 noon CET</w:t>
            </w:r>
          </w:p>
          <w:p w14:paraId="7B2D8EB5" w14:textId="77777777" w:rsidR="00A709E4" w:rsidRPr="00D61498" w:rsidRDefault="00A709E4" w:rsidP="008A0454">
            <w:pPr>
              <w:spacing w:line="240" w:lineRule="auto"/>
              <w:jc w:val="both"/>
              <w:rPr>
                <w:rFonts w:ascii="Arial" w:hAnsi="Arial" w:cs="Arial"/>
                <w:szCs w:val="20"/>
                <w:lang w:val="en-GB"/>
              </w:rPr>
            </w:pPr>
          </w:p>
          <w:p w14:paraId="1DC8B775" w14:textId="77777777" w:rsidR="00A709E4" w:rsidRPr="00D61498" w:rsidRDefault="00A709E4" w:rsidP="008A0454">
            <w:pPr>
              <w:spacing w:line="240" w:lineRule="auto"/>
              <w:jc w:val="both"/>
              <w:rPr>
                <w:rFonts w:ascii="Arial" w:hAnsi="Arial" w:cs="Arial"/>
                <w:bCs/>
                <w:i/>
                <w:szCs w:val="20"/>
                <w:lang w:val="en-GB"/>
              </w:rPr>
            </w:pPr>
            <w:r w:rsidRPr="00D61498">
              <w:rPr>
                <w:rFonts w:ascii="Arial" w:hAnsi="Arial" w:cs="Arial"/>
                <w:i/>
                <w:szCs w:val="20"/>
                <w:lang w:val="en-GB"/>
              </w:rPr>
              <w:t xml:space="preserve">Faculty may decide to open a third-round application period if enrolment places will be available. </w:t>
            </w:r>
            <w:r w:rsidRPr="00D61498">
              <w:rPr>
                <w:rFonts w:ascii="Arial" w:hAnsi="Arial" w:cs="Arial"/>
                <w:bCs/>
                <w:i/>
                <w:szCs w:val="20"/>
                <w:lang w:val="en-GB"/>
              </w:rPr>
              <w:t>The information regarding available enrolment places will be published the Faculty website.</w:t>
            </w:r>
          </w:p>
          <w:p w14:paraId="3832C72A" w14:textId="77777777" w:rsidR="00A709E4" w:rsidRPr="00D61498" w:rsidRDefault="00A709E4" w:rsidP="008A0454">
            <w:pPr>
              <w:spacing w:line="240" w:lineRule="auto"/>
              <w:jc w:val="both"/>
              <w:rPr>
                <w:rFonts w:ascii="Arial" w:hAnsi="Arial" w:cs="Arial"/>
                <w:szCs w:val="20"/>
                <w:lang w:val="en-GB"/>
              </w:rPr>
            </w:pPr>
          </w:p>
          <w:p w14:paraId="0F0F70ED" w14:textId="77777777" w:rsidR="00A709E4" w:rsidRPr="00D61498" w:rsidRDefault="00A709E4" w:rsidP="008A0454">
            <w:pPr>
              <w:spacing w:line="240" w:lineRule="auto"/>
              <w:jc w:val="both"/>
              <w:rPr>
                <w:rFonts w:ascii="Arial" w:hAnsi="Arial" w:cs="Arial"/>
                <w:color w:val="000000" w:themeColor="text1"/>
                <w:szCs w:val="20"/>
                <w:lang w:val="en-GB"/>
              </w:rPr>
            </w:pPr>
          </w:p>
        </w:tc>
        <w:tc>
          <w:tcPr>
            <w:tcW w:w="1710" w:type="pct"/>
            <w:shd w:val="clear" w:color="auto" w:fill="FFFFFF" w:themeFill="background1"/>
          </w:tcPr>
          <w:p w14:paraId="6B63924C" w14:textId="77777777" w:rsidR="00A709E4" w:rsidRPr="00A709E4" w:rsidRDefault="00A709E4" w:rsidP="002B23E5">
            <w:pPr>
              <w:spacing w:before="60" w:line="240" w:lineRule="auto"/>
              <w:jc w:val="both"/>
              <w:rPr>
                <w:rFonts w:ascii="Arial" w:hAnsi="Arial" w:cs="Arial"/>
                <w:b/>
                <w:szCs w:val="20"/>
                <w:u w:val="single"/>
                <w:lang w:val="en-GB"/>
              </w:rPr>
            </w:pPr>
            <w:r w:rsidRPr="00A709E4">
              <w:rPr>
                <w:rFonts w:ascii="Arial" w:hAnsi="Arial" w:cs="Arial"/>
                <w:szCs w:val="20"/>
                <w:lang w:val="en-GB"/>
              </w:rPr>
              <w:t>Candidates</w:t>
            </w:r>
            <w:r w:rsidRPr="00A709E4">
              <w:rPr>
                <w:rFonts w:ascii="Arial" w:hAnsi="Arial" w:cs="Arial"/>
                <w:spacing w:val="-4"/>
                <w:szCs w:val="20"/>
                <w:lang w:val="en-GB"/>
              </w:rPr>
              <w:t xml:space="preserve"> </w:t>
            </w:r>
            <w:r w:rsidRPr="00A709E4">
              <w:rPr>
                <w:rFonts w:ascii="Arial" w:hAnsi="Arial" w:cs="Arial"/>
                <w:szCs w:val="20"/>
                <w:lang w:val="en-GB"/>
              </w:rPr>
              <w:t>are</w:t>
            </w:r>
            <w:r w:rsidRPr="00A709E4">
              <w:rPr>
                <w:rFonts w:ascii="Arial" w:hAnsi="Arial" w:cs="Arial"/>
                <w:spacing w:val="-6"/>
                <w:szCs w:val="20"/>
                <w:lang w:val="en-GB"/>
              </w:rPr>
              <w:t xml:space="preserve"> </w:t>
            </w:r>
            <w:r w:rsidRPr="00A709E4">
              <w:rPr>
                <w:rFonts w:ascii="Arial" w:hAnsi="Arial" w:cs="Arial"/>
                <w:szCs w:val="20"/>
                <w:lang w:val="en-GB"/>
              </w:rPr>
              <w:t>required</w:t>
            </w:r>
            <w:r w:rsidRPr="00A709E4">
              <w:rPr>
                <w:rFonts w:ascii="Arial" w:hAnsi="Arial" w:cs="Arial"/>
                <w:spacing w:val="-6"/>
                <w:szCs w:val="20"/>
                <w:lang w:val="en-GB"/>
              </w:rPr>
              <w:t xml:space="preserve"> </w:t>
            </w:r>
            <w:r w:rsidRPr="00A709E4">
              <w:rPr>
                <w:rFonts w:ascii="Arial" w:hAnsi="Arial" w:cs="Arial"/>
                <w:szCs w:val="20"/>
                <w:lang w:val="en-GB"/>
              </w:rPr>
              <w:t>to</w:t>
            </w:r>
            <w:r w:rsidRPr="00A709E4">
              <w:rPr>
                <w:rFonts w:ascii="Arial" w:hAnsi="Arial" w:cs="Arial"/>
                <w:spacing w:val="-6"/>
                <w:szCs w:val="20"/>
                <w:lang w:val="en-GB"/>
              </w:rPr>
              <w:t xml:space="preserve"> </w:t>
            </w:r>
            <w:r w:rsidRPr="00A709E4">
              <w:rPr>
                <w:rFonts w:ascii="Arial" w:hAnsi="Arial" w:cs="Arial"/>
                <w:szCs w:val="20"/>
                <w:lang w:val="en-GB"/>
              </w:rPr>
              <w:t>apply</w:t>
            </w:r>
            <w:r w:rsidRPr="00A709E4">
              <w:rPr>
                <w:rFonts w:ascii="Arial" w:hAnsi="Arial" w:cs="Arial"/>
                <w:spacing w:val="-6"/>
                <w:szCs w:val="20"/>
                <w:lang w:val="en-GB"/>
              </w:rPr>
              <w:t xml:space="preserve"> </w:t>
            </w:r>
            <w:r w:rsidRPr="00A709E4">
              <w:rPr>
                <w:rFonts w:ascii="Arial" w:hAnsi="Arial" w:cs="Arial"/>
                <w:szCs w:val="20"/>
                <w:lang w:val="en-GB"/>
              </w:rPr>
              <w:t>by</w:t>
            </w:r>
            <w:r w:rsidRPr="00A709E4">
              <w:rPr>
                <w:rFonts w:ascii="Arial" w:hAnsi="Arial" w:cs="Arial"/>
                <w:spacing w:val="-5"/>
                <w:szCs w:val="20"/>
                <w:lang w:val="en-GB"/>
              </w:rPr>
              <w:t xml:space="preserve"> </w:t>
            </w:r>
            <w:r w:rsidRPr="00A709E4">
              <w:rPr>
                <w:rFonts w:ascii="Arial" w:hAnsi="Arial" w:cs="Arial"/>
                <w:szCs w:val="20"/>
                <w:lang w:val="en-GB"/>
              </w:rPr>
              <w:t>submitting</w:t>
            </w:r>
            <w:r w:rsidRPr="00A709E4">
              <w:rPr>
                <w:rFonts w:ascii="Arial" w:hAnsi="Arial" w:cs="Arial"/>
                <w:spacing w:val="-6"/>
                <w:szCs w:val="20"/>
                <w:lang w:val="en-GB"/>
              </w:rPr>
              <w:t xml:space="preserve"> </w:t>
            </w:r>
            <w:r w:rsidRPr="00A709E4">
              <w:rPr>
                <w:rFonts w:ascii="Arial" w:hAnsi="Arial" w:cs="Arial"/>
                <w:szCs w:val="20"/>
                <w:lang w:val="en-GB"/>
              </w:rPr>
              <w:t>an</w:t>
            </w:r>
            <w:r w:rsidRPr="00A709E4">
              <w:rPr>
                <w:rFonts w:ascii="Arial" w:hAnsi="Arial" w:cs="Arial"/>
                <w:spacing w:val="-4"/>
                <w:szCs w:val="20"/>
                <w:lang w:val="en-GB"/>
              </w:rPr>
              <w:t xml:space="preserve"> </w:t>
            </w:r>
            <w:r w:rsidRPr="00A709E4">
              <w:rPr>
                <w:rFonts w:ascii="Arial" w:hAnsi="Arial" w:cs="Arial"/>
                <w:szCs w:val="20"/>
                <w:lang w:val="en-GB"/>
              </w:rPr>
              <w:t>electronic</w:t>
            </w:r>
            <w:r w:rsidRPr="00A709E4">
              <w:rPr>
                <w:rFonts w:ascii="Arial" w:hAnsi="Arial" w:cs="Arial"/>
                <w:spacing w:val="-5"/>
                <w:szCs w:val="20"/>
                <w:lang w:val="en-GB"/>
              </w:rPr>
              <w:t xml:space="preserve"> </w:t>
            </w:r>
            <w:r w:rsidRPr="00A709E4">
              <w:rPr>
                <w:rFonts w:ascii="Arial" w:hAnsi="Arial" w:cs="Arial"/>
                <w:szCs w:val="20"/>
                <w:lang w:val="en-GB"/>
              </w:rPr>
              <w:t>application</w:t>
            </w:r>
            <w:r w:rsidRPr="00A709E4">
              <w:rPr>
                <w:rFonts w:ascii="Arial" w:hAnsi="Arial" w:cs="Arial"/>
                <w:spacing w:val="-6"/>
                <w:szCs w:val="20"/>
                <w:lang w:val="en-GB"/>
              </w:rPr>
              <w:t xml:space="preserve"> </w:t>
            </w:r>
            <w:r w:rsidRPr="00A709E4">
              <w:rPr>
                <w:rFonts w:ascii="Arial" w:hAnsi="Arial" w:cs="Arial"/>
                <w:szCs w:val="20"/>
                <w:lang w:val="en-GB"/>
              </w:rPr>
              <w:t>through</w:t>
            </w:r>
            <w:r w:rsidRPr="00A709E4">
              <w:rPr>
                <w:rFonts w:ascii="Arial" w:hAnsi="Arial" w:cs="Arial"/>
                <w:spacing w:val="-3"/>
                <w:szCs w:val="20"/>
                <w:lang w:val="en-GB"/>
              </w:rPr>
              <w:t xml:space="preserve"> </w:t>
            </w:r>
            <w:r w:rsidRPr="00A709E4">
              <w:rPr>
                <w:rFonts w:ascii="Arial" w:hAnsi="Arial" w:cs="Arial"/>
                <w:szCs w:val="20"/>
                <w:lang w:val="en-GB"/>
              </w:rPr>
              <w:t>the</w:t>
            </w:r>
            <w:r w:rsidRPr="00A709E4">
              <w:rPr>
                <w:rFonts w:ascii="Arial" w:hAnsi="Arial" w:cs="Arial"/>
                <w:spacing w:val="-3"/>
                <w:szCs w:val="20"/>
                <w:lang w:val="en-GB"/>
              </w:rPr>
              <w:t xml:space="preserve"> </w:t>
            </w:r>
            <w:proofErr w:type="spellStart"/>
            <w:r w:rsidRPr="00A709E4">
              <w:rPr>
                <w:rFonts w:ascii="Arial" w:hAnsi="Arial" w:cs="Arial"/>
                <w:szCs w:val="20"/>
                <w:lang w:val="en-GB"/>
              </w:rPr>
              <w:t>eVŠ</w:t>
            </w:r>
            <w:proofErr w:type="spellEnd"/>
            <w:r w:rsidRPr="00A709E4">
              <w:rPr>
                <w:rFonts w:ascii="Arial" w:hAnsi="Arial" w:cs="Arial"/>
                <w:spacing w:val="-4"/>
                <w:szCs w:val="20"/>
                <w:lang w:val="en-GB"/>
              </w:rPr>
              <w:t xml:space="preserve"> </w:t>
            </w:r>
            <w:r w:rsidRPr="00A709E4">
              <w:rPr>
                <w:rFonts w:ascii="Arial" w:hAnsi="Arial" w:cs="Arial"/>
                <w:szCs w:val="20"/>
                <w:lang w:val="en-GB"/>
              </w:rPr>
              <w:t>web</w:t>
            </w:r>
            <w:r w:rsidRPr="00A709E4">
              <w:rPr>
                <w:rFonts w:ascii="Arial" w:hAnsi="Arial" w:cs="Arial"/>
                <w:spacing w:val="-6"/>
                <w:szCs w:val="20"/>
                <w:lang w:val="en-GB"/>
              </w:rPr>
              <w:t xml:space="preserve"> </w:t>
            </w:r>
            <w:r w:rsidRPr="00A709E4">
              <w:rPr>
                <w:rFonts w:ascii="Arial" w:hAnsi="Arial" w:cs="Arial"/>
                <w:szCs w:val="20"/>
                <w:lang w:val="en-GB"/>
              </w:rPr>
              <w:t>portal</w:t>
            </w:r>
            <w:r w:rsidRPr="00A709E4">
              <w:rPr>
                <w:rFonts w:ascii="Arial" w:hAnsi="Arial" w:cs="Arial"/>
                <w:spacing w:val="-5"/>
                <w:szCs w:val="20"/>
                <w:lang w:val="en-GB"/>
              </w:rPr>
              <w:t xml:space="preserve"> </w:t>
            </w:r>
            <w:r w:rsidRPr="00A709E4">
              <w:rPr>
                <w:rFonts w:ascii="Arial" w:hAnsi="Arial" w:cs="Arial"/>
                <w:b/>
                <w:color w:val="0070C0"/>
                <w:szCs w:val="20"/>
                <w:u w:val="single"/>
                <w:lang w:val="en-GB"/>
              </w:rPr>
              <w:t xml:space="preserve">from 23 September 2021 to 24 September 2021 </w:t>
            </w:r>
            <w:r w:rsidRPr="00A709E4">
              <w:rPr>
                <w:rFonts w:ascii="Arial" w:hAnsi="Arial" w:cs="Arial"/>
                <w:b/>
                <w:bCs/>
                <w:color w:val="0070C0"/>
                <w:szCs w:val="20"/>
                <w:u w:val="single"/>
                <w:lang w:val="en-GB"/>
              </w:rPr>
              <w:t xml:space="preserve">at 12 noon </w:t>
            </w:r>
            <w:r w:rsidRPr="00A709E4">
              <w:rPr>
                <w:rFonts w:ascii="Arial" w:hAnsi="Arial" w:cs="Arial"/>
                <w:b/>
                <w:color w:val="0070C0"/>
                <w:szCs w:val="20"/>
                <w:u w:val="single"/>
                <w:lang w:val="en-GB"/>
              </w:rPr>
              <w:t>CET.</w:t>
            </w:r>
            <w:r w:rsidRPr="00A709E4">
              <w:rPr>
                <w:rFonts w:ascii="Arial" w:hAnsi="Arial" w:cs="Arial"/>
                <w:szCs w:val="20"/>
                <w:lang w:val="en-GB"/>
              </w:rPr>
              <w:t xml:space="preserve"> The application </w:t>
            </w:r>
            <w:r w:rsidRPr="00A709E4">
              <w:rPr>
                <w:rFonts w:ascii="Arial" w:hAnsi="Arial" w:cs="Arial"/>
                <w:b/>
                <w:szCs w:val="20"/>
                <w:lang w:val="en-GB"/>
              </w:rPr>
              <w:t>is considered to be submitted in time</w:t>
            </w:r>
            <w:r w:rsidRPr="00A709E4">
              <w:rPr>
                <w:rFonts w:ascii="Arial" w:hAnsi="Arial" w:cs="Arial"/>
                <w:szCs w:val="20"/>
                <w:lang w:val="en-GB"/>
              </w:rPr>
              <w:t xml:space="preserve"> if the application has been completed and submitted using</w:t>
            </w:r>
            <w:r w:rsidRPr="00A709E4">
              <w:rPr>
                <w:rFonts w:ascii="Arial" w:hAnsi="Arial" w:cs="Arial"/>
                <w:spacing w:val="-15"/>
                <w:szCs w:val="20"/>
                <w:lang w:val="en-GB"/>
              </w:rPr>
              <w:t xml:space="preserve"> </w:t>
            </w:r>
            <w:r w:rsidRPr="00A709E4">
              <w:rPr>
                <w:rFonts w:ascii="Arial" w:hAnsi="Arial" w:cs="Arial"/>
                <w:szCs w:val="20"/>
                <w:lang w:val="en-GB"/>
              </w:rPr>
              <w:t>a</w:t>
            </w:r>
            <w:r w:rsidRPr="00A709E4">
              <w:rPr>
                <w:rFonts w:ascii="Arial" w:hAnsi="Arial" w:cs="Arial"/>
                <w:spacing w:val="-11"/>
                <w:szCs w:val="20"/>
                <w:lang w:val="en-GB"/>
              </w:rPr>
              <w:t xml:space="preserve"> </w:t>
            </w:r>
            <w:r w:rsidRPr="00A709E4">
              <w:rPr>
                <w:rFonts w:ascii="Arial" w:hAnsi="Arial" w:cs="Arial"/>
                <w:szCs w:val="20"/>
                <w:lang w:val="en-GB"/>
              </w:rPr>
              <w:t>qualified</w:t>
            </w:r>
            <w:r w:rsidRPr="00A709E4">
              <w:rPr>
                <w:rFonts w:ascii="Arial" w:hAnsi="Arial" w:cs="Arial"/>
                <w:spacing w:val="-15"/>
                <w:szCs w:val="20"/>
                <w:lang w:val="en-GB"/>
              </w:rPr>
              <w:t xml:space="preserve"> </w:t>
            </w:r>
            <w:r w:rsidRPr="00A709E4">
              <w:rPr>
                <w:rFonts w:ascii="Arial" w:hAnsi="Arial" w:cs="Arial"/>
                <w:szCs w:val="20"/>
                <w:lang w:val="en-GB"/>
              </w:rPr>
              <w:t>digital</w:t>
            </w:r>
            <w:r w:rsidRPr="00A709E4">
              <w:rPr>
                <w:rFonts w:ascii="Arial" w:hAnsi="Arial" w:cs="Arial"/>
                <w:spacing w:val="-10"/>
                <w:szCs w:val="20"/>
                <w:lang w:val="en-GB"/>
              </w:rPr>
              <w:t xml:space="preserve"> </w:t>
            </w:r>
            <w:r w:rsidRPr="00A709E4">
              <w:rPr>
                <w:rFonts w:ascii="Arial" w:hAnsi="Arial" w:cs="Arial"/>
                <w:szCs w:val="20"/>
                <w:lang w:val="en-GB"/>
              </w:rPr>
              <w:t>certificate,</w:t>
            </w:r>
            <w:r w:rsidRPr="00A709E4">
              <w:rPr>
                <w:rFonts w:ascii="Arial" w:hAnsi="Arial" w:cs="Arial"/>
                <w:spacing w:val="-15"/>
                <w:szCs w:val="20"/>
                <w:lang w:val="en-GB"/>
              </w:rPr>
              <w:t xml:space="preserve"> </w:t>
            </w:r>
            <w:r w:rsidRPr="00A709E4">
              <w:rPr>
                <w:rFonts w:ascii="Arial" w:hAnsi="Arial" w:cs="Arial"/>
                <w:szCs w:val="20"/>
                <w:lang w:val="en-GB"/>
              </w:rPr>
              <w:t>an</w:t>
            </w:r>
            <w:r w:rsidRPr="00A709E4">
              <w:rPr>
                <w:rFonts w:ascii="Arial" w:hAnsi="Arial" w:cs="Arial"/>
                <w:spacing w:val="-12"/>
                <w:szCs w:val="20"/>
                <w:lang w:val="en-GB"/>
              </w:rPr>
              <w:t xml:space="preserve"> </w:t>
            </w:r>
            <w:r w:rsidRPr="00A709E4">
              <w:rPr>
                <w:rFonts w:ascii="Arial" w:hAnsi="Arial" w:cs="Arial"/>
                <w:szCs w:val="20"/>
                <w:lang w:val="en-GB"/>
              </w:rPr>
              <w:t>AAI</w:t>
            </w:r>
            <w:r w:rsidRPr="00A709E4">
              <w:rPr>
                <w:rFonts w:ascii="Arial" w:hAnsi="Arial" w:cs="Arial"/>
                <w:spacing w:val="-12"/>
                <w:szCs w:val="20"/>
                <w:lang w:val="en-GB"/>
              </w:rPr>
              <w:t xml:space="preserve"> </w:t>
            </w:r>
            <w:r w:rsidRPr="00A709E4">
              <w:rPr>
                <w:rFonts w:ascii="Arial" w:hAnsi="Arial" w:cs="Arial"/>
                <w:szCs w:val="20"/>
                <w:lang w:val="en-GB"/>
              </w:rPr>
              <w:t>account or a username and password</w:t>
            </w:r>
            <w:r w:rsidRPr="00A709E4">
              <w:rPr>
                <w:rFonts w:ascii="Arial" w:hAnsi="Arial" w:cs="Arial"/>
                <w:b/>
                <w:szCs w:val="20"/>
                <w:lang w:val="en-GB"/>
              </w:rPr>
              <w:t xml:space="preserve"> </w:t>
            </w:r>
            <w:r w:rsidRPr="00A709E4">
              <w:rPr>
                <w:rFonts w:ascii="Arial" w:hAnsi="Arial" w:cs="Arial"/>
                <w:b/>
                <w:szCs w:val="20"/>
                <w:u w:val="single"/>
                <w:lang w:val="en-GB"/>
              </w:rPr>
              <w:t>by 24 September 2021 at 12 noon CET.</w:t>
            </w:r>
          </w:p>
          <w:p w14:paraId="65F06651" w14:textId="77777777" w:rsidR="00A709E4" w:rsidRPr="00A709E4" w:rsidRDefault="00A709E4" w:rsidP="008A0454">
            <w:pPr>
              <w:spacing w:line="240" w:lineRule="auto"/>
              <w:rPr>
                <w:rFonts w:ascii="Arial" w:hAnsi="Arial" w:cs="Arial"/>
                <w:szCs w:val="20"/>
              </w:rPr>
            </w:pPr>
          </w:p>
        </w:tc>
        <w:tc>
          <w:tcPr>
            <w:tcW w:w="1438" w:type="pct"/>
            <w:shd w:val="clear" w:color="auto" w:fill="FFFFFF" w:themeFill="background1"/>
          </w:tcPr>
          <w:p w14:paraId="4B5ED7FE" w14:textId="77777777" w:rsidR="00A709E4" w:rsidRPr="00725756" w:rsidRDefault="00A709E4" w:rsidP="002B23E5">
            <w:pPr>
              <w:spacing w:before="60" w:line="240" w:lineRule="auto"/>
              <w:jc w:val="both"/>
              <w:rPr>
                <w:rFonts w:ascii="Arial" w:hAnsi="Arial" w:cs="Arial"/>
                <w:szCs w:val="20"/>
                <w:lang w:val="en-GB"/>
              </w:rPr>
            </w:pPr>
            <w:r w:rsidRPr="00725756">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lang w:val="en-GB"/>
              </w:rPr>
              <w:t>eVŠ</w:t>
            </w:r>
            <w:proofErr w:type="spellEnd"/>
            <w:r w:rsidRPr="00725756">
              <w:rPr>
                <w:rFonts w:ascii="Arial" w:hAnsi="Arial" w:cs="Arial"/>
                <w:szCs w:val="20"/>
                <w:lang w:val="en-GB"/>
              </w:rPr>
              <w:t xml:space="preserve"> web portal until </w:t>
            </w:r>
            <w:r w:rsidRPr="00290F4D">
              <w:rPr>
                <w:rFonts w:ascii="Arial" w:hAnsi="Arial" w:cs="Arial"/>
                <w:b/>
                <w:szCs w:val="20"/>
                <w:u w:val="single"/>
                <w:lang w:val="en-GB"/>
              </w:rPr>
              <w:t>27 September 2021 by midnight CET</w:t>
            </w:r>
            <w:r w:rsidRPr="00725756">
              <w:rPr>
                <w:rFonts w:ascii="Arial" w:hAnsi="Arial" w:cs="Arial"/>
                <w:szCs w:val="20"/>
                <w:lang w:val="en-GB"/>
              </w:rPr>
              <w:t>.</w:t>
            </w:r>
          </w:p>
          <w:p w14:paraId="1090F648" w14:textId="77777777" w:rsidR="00A709E4" w:rsidRPr="00725756" w:rsidRDefault="00A709E4" w:rsidP="008A0454">
            <w:pPr>
              <w:spacing w:line="240" w:lineRule="auto"/>
              <w:jc w:val="both"/>
              <w:rPr>
                <w:rFonts w:ascii="Arial" w:hAnsi="Arial" w:cs="Arial"/>
                <w:color w:val="000000" w:themeColor="text1"/>
                <w:szCs w:val="20"/>
                <w:lang w:val="sv-SE"/>
              </w:rPr>
            </w:pPr>
          </w:p>
        </w:tc>
      </w:tr>
    </w:tbl>
    <w:p w14:paraId="1A1E4989" w14:textId="4BBEC07A" w:rsidR="007F0BE1" w:rsidRDefault="007F0BE1" w:rsidP="00644651">
      <w:pPr>
        <w:spacing w:line="264" w:lineRule="auto"/>
        <w:jc w:val="both"/>
        <w:rPr>
          <w:rFonts w:eastAsia="Times New Roman" w:cs="Arial"/>
          <w:szCs w:val="20"/>
          <w:lang w:val="sv-SE" w:eastAsia="sl-SI"/>
        </w:rPr>
      </w:pPr>
    </w:p>
    <w:p w14:paraId="21016FEC" w14:textId="0F5A95D6" w:rsidR="006342D9" w:rsidRPr="005D349C" w:rsidRDefault="006342D9" w:rsidP="006342D9">
      <w:pPr>
        <w:spacing w:line="264" w:lineRule="auto"/>
        <w:jc w:val="both"/>
        <w:rPr>
          <w:rFonts w:cs="Arial"/>
          <w:b/>
          <w:i/>
          <w:lang w:val="en-GB"/>
        </w:rPr>
      </w:pPr>
      <w:r>
        <w:rPr>
          <w:rFonts w:cs="Arial"/>
          <w:b/>
          <w:i/>
          <w:lang w:val="en-GB"/>
        </w:rPr>
        <w:t>Note: A</w:t>
      </w:r>
      <w:r w:rsidRPr="005D349C">
        <w:rPr>
          <w:rFonts w:cs="Arial"/>
          <w:b/>
          <w:i/>
          <w:lang w:val="en-GB"/>
        </w:rPr>
        <w:t>pplication for enrolment into doctoral study programmes will no longer be possible after t</w:t>
      </w:r>
      <w:r w:rsidR="00FE630B">
        <w:rPr>
          <w:rFonts w:cs="Arial"/>
          <w:b/>
          <w:i/>
          <w:lang w:val="en-GB"/>
        </w:rPr>
        <w:t>he deadlines determined by the C</w:t>
      </w:r>
      <w:r w:rsidRPr="005D349C">
        <w:rPr>
          <w:rFonts w:cs="Arial"/>
          <w:b/>
          <w:i/>
          <w:lang w:val="en-GB"/>
        </w:rPr>
        <w:t>all.</w:t>
      </w:r>
    </w:p>
    <w:p w14:paraId="6FEAE288" w14:textId="77777777" w:rsidR="006342D9" w:rsidRPr="006342D9" w:rsidRDefault="006342D9" w:rsidP="00644651">
      <w:pPr>
        <w:spacing w:line="264" w:lineRule="auto"/>
        <w:jc w:val="both"/>
        <w:rPr>
          <w:rFonts w:eastAsia="Times New Roman" w:cs="Arial"/>
          <w:szCs w:val="20"/>
          <w:lang w:val="en-GB" w:eastAsia="sl-SI"/>
        </w:rPr>
      </w:pPr>
    </w:p>
    <w:p w14:paraId="34E2EF3D" w14:textId="0100CEE8" w:rsidR="006342D9" w:rsidRDefault="006342D9" w:rsidP="00644651">
      <w:pPr>
        <w:spacing w:line="264" w:lineRule="auto"/>
        <w:jc w:val="both"/>
        <w:rPr>
          <w:rFonts w:eastAsia="Times New Roman" w:cs="Arial"/>
          <w:szCs w:val="20"/>
          <w:lang w:eastAsia="sl-SI"/>
        </w:rPr>
      </w:pPr>
    </w:p>
    <w:p w14:paraId="170E424C" w14:textId="191210F0" w:rsidR="006342D9" w:rsidRDefault="006342D9" w:rsidP="00644651">
      <w:pPr>
        <w:spacing w:line="264" w:lineRule="auto"/>
        <w:jc w:val="both"/>
        <w:rPr>
          <w:rFonts w:eastAsia="Times New Roman" w:cs="Arial"/>
          <w:szCs w:val="20"/>
          <w:lang w:eastAsia="sl-SI"/>
        </w:rPr>
      </w:pPr>
    </w:p>
    <w:tbl>
      <w:tblPr>
        <w:tblStyle w:val="Tabelamrea"/>
        <w:tblW w:w="5169"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5465"/>
        <w:gridCol w:w="4868"/>
        <w:gridCol w:w="4111"/>
      </w:tblGrid>
      <w:tr w:rsidR="006342D9" w:rsidRPr="00B47D04" w14:paraId="1BE473CB" w14:textId="77777777" w:rsidTr="0005670D">
        <w:trPr>
          <w:trHeight w:hRule="exact" w:val="597"/>
          <w:jc w:val="center"/>
        </w:trPr>
        <w:tc>
          <w:tcPr>
            <w:tcW w:w="5000" w:type="pct"/>
            <w:gridSpan w:val="3"/>
            <w:tcBorders>
              <w:top w:val="single" w:sz="12" w:space="0" w:color="529DBA"/>
              <w:bottom w:val="single" w:sz="12" w:space="0" w:color="529DBA"/>
            </w:tcBorders>
            <w:shd w:val="clear" w:color="auto" w:fill="B6DDE8" w:themeFill="accent5" w:themeFillTint="66"/>
            <w:vAlign w:val="center"/>
          </w:tcPr>
          <w:p w14:paraId="060F0FB3" w14:textId="5A79E6E9" w:rsidR="006342D9" w:rsidRPr="00B47D04" w:rsidRDefault="006342D9" w:rsidP="006342D9">
            <w:pPr>
              <w:shd w:val="clear" w:color="auto" w:fill="B6DDE8" w:themeFill="accent5" w:themeFillTint="66"/>
              <w:spacing w:line="264" w:lineRule="auto"/>
              <w:jc w:val="both"/>
              <w:rPr>
                <w:rFonts w:ascii="Arial" w:hAnsi="Arial" w:cs="Arial"/>
                <w:b/>
                <w:bCs/>
                <w:color w:val="0070C0"/>
                <w:sz w:val="22"/>
                <w:lang w:val="en-GB"/>
              </w:rPr>
            </w:pPr>
            <w:r w:rsidRPr="00B47D04">
              <w:rPr>
                <w:rFonts w:ascii="Arial" w:hAnsi="Arial" w:cs="Arial"/>
                <w:b/>
                <w:bCs/>
                <w:color w:val="0070C0"/>
                <w:sz w:val="22"/>
                <w:lang w:val="en-GB"/>
              </w:rPr>
              <w:lastRenderedPageBreak/>
              <w:t>APPLICATION PERIODS for foreign citizens from countries that are not member states of the EU and Slovenians without Slovenian citizenship</w:t>
            </w:r>
          </w:p>
          <w:p w14:paraId="398419F4" w14:textId="77777777" w:rsidR="006342D9" w:rsidRPr="00B47D04" w:rsidRDefault="006342D9" w:rsidP="008A0454">
            <w:pPr>
              <w:spacing w:line="240" w:lineRule="auto"/>
              <w:rPr>
                <w:rFonts w:ascii="Arial" w:hAnsi="Arial" w:cs="Arial"/>
                <w:b/>
                <w:color w:val="000000" w:themeColor="text1"/>
                <w:sz w:val="22"/>
                <w:lang w:val="en-GB"/>
              </w:rPr>
            </w:pPr>
          </w:p>
        </w:tc>
      </w:tr>
      <w:tr w:rsidR="006342D9" w:rsidRPr="00D53C15" w14:paraId="0007A18F" w14:textId="77777777" w:rsidTr="00F15AEA">
        <w:trPr>
          <w:trHeight w:hRule="exact" w:val="270"/>
          <w:jc w:val="center"/>
        </w:trPr>
        <w:tc>
          <w:tcPr>
            <w:tcW w:w="1892" w:type="pct"/>
            <w:tcBorders>
              <w:top w:val="single" w:sz="12" w:space="0" w:color="529DBA"/>
            </w:tcBorders>
            <w:shd w:val="clear" w:color="auto" w:fill="DAEEF3" w:themeFill="accent5" w:themeFillTint="33"/>
            <w:vAlign w:val="center"/>
          </w:tcPr>
          <w:p w14:paraId="263AF788" w14:textId="55B74C58" w:rsidR="006342D9" w:rsidRPr="005D1B4A" w:rsidRDefault="00550346" w:rsidP="00550346">
            <w:pPr>
              <w:spacing w:line="240" w:lineRule="auto"/>
              <w:rPr>
                <w:rFonts w:ascii="Arial" w:hAnsi="Arial" w:cs="Arial"/>
                <w:b/>
                <w:color w:val="000000" w:themeColor="text1"/>
                <w:szCs w:val="20"/>
              </w:rPr>
            </w:pPr>
            <w:r w:rsidRPr="00550346">
              <w:rPr>
                <w:rFonts w:ascii="Arial" w:hAnsi="Arial" w:cs="Arial"/>
                <w:b/>
                <w:bCs/>
                <w:color w:val="000000" w:themeColor="text1"/>
                <w:szCs w:val="20"/>
                <w:lang w:val="en-GB"/>
              </w:rPr>
              <w:t xml:space="preserve">Application </w:t>
            </w:r>
            <w:r>
              <w:rPr>
                <w:rFonts w:ascii="Arial" w:hAnsi="Arial" w:cs="Arial"/>
                <w:b/>
                <w:bCs/>
                <w:color w:val="000000" w:themeColor="text1"/>
                <w:szCs w:val="20"/>
                <w:lang w:val="en-GB"/>
              </w:rPr>
              <w:t>p</w:t>
            </w:r>
            <w:r w:rsidRPr="00550346">
              <w:rPr>
                <w:rFonts w:ascii="Arial" w:hAnsi="Arial" w:cs="Arial"/>
                <w:b/>
                <w:bCs/>
                <w:color w:val="000000" w:themeColor="text1"/>
                <w:szCs w:val="20"/>
                <w:lang w:val="en-GB"/>
              </w:rPr>
              <w:t>eriod</w:t>
            </w:r>
          </w:p>
        </w:tc>
        <w:tc>
          <w:tcPr>
            <w:tcW w:w="1685" w:type="pct"/>
            <w:tcBorders>
              <w:top w:val="single" w:sz="12" w:space="0" w:color="529DBA"/>
            </w:tcBorders>
            <w:shd w:val="clear" w:color="auto" w:fill="DAEEF3" w:themeFill="accent5" w:themeFillTint="33"/>
            <w:vAlign w:val="center"/>
          </w:tcPr>
          <w:p w14:paraId="3F36EC81" w14:textId="299911DA" w:rsidR="006342D9" w:rsidRPr="00E37B00" w:rsidRDefault="00550346" w:rsidP="008A0454">
            <w:pPr>
              <w:spacing w:line="240" w:lineRule="auto"/>
              <w:rPr>
                <w:rFonts w:ascii="Arial" w:hAnsi="Arial" w:cs="Arial"/>
                <w:b/>
                <w:color w:val="000000" w:themeColor="text1"/>
                <w:szCs w:val="20"/>
                <w:lang w:val="en-GB"/>
              </w:rPr>
            </w:pPr>
            <w:r w:rsidRPr="00E37B00">
              <w:rPr>
                <w:rFonts w:ascii="Arial" w:hAnsi="Arial" w:cs="Arial"/>
                <w:b/>
                <w:color w:val="000000" w:themeColor="text1"/>
                <w:szCs w:val="20"/>
                <w:lang w:val="en-GB"/>
              </w:rPr>
              <w:t>Deadlines</w:t>
            </w:r>
            <w:r w:rsidR="00F15AEA">
              <w:rPr>
                <w:rFonts w:ascii="Arial" w:hAnsi="Arial" w:cs="Arial"/>
                <w:b/>
                <w:color w:val="000000" w:themeColor="text1"/>
                <w:szCs w:val="20"/>
                <w:lang w:val="en-GB"/>
              </w:rPr>
              <w:t xml:space="preserve"> for application</w:t>
            </w:r>
          </w:p>
        </w:tc>
        <w:tc>
          <w:tcPr>
            <w:tcW w:w="1423" w:type="pct"/>
            <w:tcBorders>
              <w:top w:val="single" w:sz="12" w:space="0" w:color="529DBA"/>
            </w:tcBorders>
            <w:shd w:val="clear" w:color="auto" w:fill="DAEEF3" w:themeFill="accent5" w:themeFillTint="33"/>
            <w:vAlign w:val="center"/>
          </w:tcPr>
          <w:p w14:paraId="391BF15F" w14:textId="6F95A77C" w:rsidR="006342D9" w:rsidRPr="00E37B00" w:rsidRDefault="00F15AEA" w:rsidP="00F15AEA">
            <w:pPr>
              <w:spacing w:line="240" w:lineRule="auto"/>
              <w:rPr>
                <w:rFonts w:ascii="Arial" w:hAnsi="Arial" w:cs="Arial"/>
                <w:b/>
                <w:color w:val="000000" w:themeColor="text1"/>
                <w:szCs w:val="20"/>
                <w:lang w:val="en-GB"/>
              </w:rPr>
            </w:pPr>
            <w:r>
              <w:rPr>
                <w:rFonts w:ascii="Arial" w:hAnsi="Arial" w:cs="Arial"/>
                <w:b/>
                <w:color w:val="000000" w:themeColor="text1"/>
                <w:szCs w:val="20"/>
                <w:lang w:val="en-GB"/>
              </w:rPr>
              <w:t>D</w:t>
            </w:r>
            <w:r w:rsidRPr="00F15AEA">
              <w:rPr>
                <w:rFonts w:ascii="Arial" w:hAnsi="Arial" w:cs="Arial"/>
                <w:b/>
                <w:color w:val="000000" w:themeColor="text1"/>
                <w:szCs w:val="20"/>
                <w:lang w:val="en-GB"/>
              </w:rPr>
              <w:t>eadline</w:t>
            </w:r>
            <w:r>
              <w:rPr>
                <w:rFonts w:ascii="Arial" w:hAnsi="Arial" w:cs="Arial"/>
                <w:b/>
                <w:color w:val="000000" w:themeColor="text1"/>
                <w:szCs w:val="20"/>
                <w:lang w:val="en-GB"/>
              </w:rPr>
              <w:t>s</w:t>
            </w:r>
            <w:r w:rsidRPr="00F15AEA">
              <w:rPr>
                <w:rFonts w:ascii="Arial" w:hAnsi="Arial" w:cs="Arial"/>
                <w:b/>
                <w:color w:val="000000" w:themeColor="text1"/>
                <w:szCs w:val="20"/>
                <w:lang w:val="en-GB"/>
              </w:rPr>
              <w:t xml:space="preserve"> for submission of </w:t>
            </w:r>
            <w:r>
              <w:rPr>
                <w:rFonts w:ascii="Arial" w:hAnsi="Arial" w:cs="Arial"/>
                <w:b/>
                <w:color w:val="000000" w:themeColor="text1"/>
                <w:szCs w:val="20"/>
                <w:lang w:val="en-GB"/>
              </w:rPr>
              <w:t>documents</w:t>
            </w:r>
          </w:p>
        </w:tc>
      </w:tr>
      <w:tr w:rsidR="006342D9" w:rsidRPr="00D53C15" w14:paraId="26EA608E" w14:textId="77777777" w:rsidTr="00964547">
        <w:trPr>
          <w:trHeight w:hRule="exact" w:val="2267"/>
          <w:jc w:val="center"/>
        </w:trPr>
        <w:tc>
          <w:tcPr>
            <w:tcW w:w="1892" w:type="pct"/>
            <w:tcBorders>
              <w:top w:val="single" w:sz="4" w:space="0" w:color="auto"/>
            </w:tcBorders>
            <w:shd w:val="clear" w:color="auto" w:fill="FFFFFF" w:themeFill="background1"/>
          </w:tcPr>
          <w:p w14:paraId="52E99A2F" w14:textId="77777777" w:rsidR="00D61498" w:rsidRDefault="00D61498" w:rsidP="00964547">
            <w:pPr>
              <w:spacing w:line="240" w:lineRule="auto"/>
              <w:rPr>
                <w:rFonts w:ascii="Arial" w:hAnsi="Arial" w:cs="Arial"/>
                <w:b/>
                <w:bCs/>
                <w:smallCaps/>
                <w:color w:val="0070C0"/>
                <w:szCs w:val="20"/>
                <w:lang w:val="en-GB"/>
              </w:rPr>
            </w:pPr>
          </w:p>
          <w:p w14:paraId="2C5C9B7C" w14:textId="169AFD06" w:rsidR="006342D9" w:rsidRPr="00D61498" w:rsidRDefault="00D61498" w:rsidP="00964547">
            <w:pPr>
              <w:spacing w:line="240" w:lineRule="auto"/>
              <w:rPr>
                <w:rFonts w:ascii="Arial" w:hAnsi="Arial" w:cs="Arial"/>
                <w:b/>
                <w:bCs/>
                <w:color w:val="0070C0"/>
                <w:szCs w:val="20"/>
                <w:u w:val="single"/>
                <w:lang w:val="en-GB"/>
              </w:rPr>
            </w:pPr>
            <w:r w:rsidRPr="00D61498">
              <w:rPr>
                <w:rFonts w:ascii="Arial" w:hAnsi="Arial" w:cs="Arial"/>
                <w:b/>
                <w:bCs/>
                <w:smallCaps/>
                <w:color w:val="0070C0"/>
                <w:szCs w:val="20"/>
                <w:lang w:val="en-GB"/>
              </w:rPr>
              <w:t xml:space="preserve">FIRST-ROUND APPLICATION PERIOD: </w:t>
            </w:r>
            <w:r w:rsidR="006342D9" w:rsidRPr="00D61498">
              <w:rPr>
                <w:rFonts w:ascii="Arial" w:hAnsi="Arial" w:cs="Arial"/>
                <w:b/>
                <w:bCs/>
                <w:color w:val="0070C0"/>
                <w:szCs w:val="20"/>
                <w:u w:val="single"/>
                <w:lang w:val="en-GB"/>
              </w:rPr>
              <w:t xml:space="preserve">from Thursday 8 April 2021 to Thursday 15 July 2021 </w:t>
            </w:r>
          </w:p>
          <w:p w14:paraId="73CB5068" w14:textId="77777777" w:rsidR="006342D9" w:rsidRPr="005D1B4A" w:rsidRDefault="006342D9" w:rsidP="005D1B4A">
            <w:pPr>
              <w:spacing w:line="240" w:lineRule="auto"/>
              <w:jc w:val="both"/>
              <w:rPr>
                <w:rFonts w:ascii="Arial" w:hAnsi="Arial" w:cs="Arial"/>
                <w:szCs w:val="20"/>
                <w:lang w:val="en-GB"/>
              </w:rPr>
            </w:pPr>
          </w:p>
          <w:p w14:paraId="59F84521" w14:textId="77777777" w:rsidR="006342D9" w:rsidRPr="005D1B4A" w:rsidRDefault="006342D9" w:rsidP="005D1B4A">
            <w:pPr>
              <w:spacing w:line="240" w:lineRule="auto"/>
              <w:jc w:val="both"/>
              <w:rPr>
                <w:rFonts w:ascii="Arial" w:hAnsi="Arial" w:cs="Arial"/>
                <w:b/>
                <w:bCs/>
                <w:color w:val="0070C0"/>
                <w:szCs w:val="20"/>
                <w:lang w:val="en-GB"/>
              </w:rPr>
            </w:pPr>
          </w:p>
        </w:tc>
        <w:tc>
          <w:tcPr>
            <w:tcW w:w="1685" w:type="pct"/>
            <w:tcBorders>
              <w:top w:val="single" w:sz="4" w:space="0" w:color="auto"/>
            </w:tcBorders>
            <w:shd w:val="clear" w:color="auto" w:fill="FFFFFF" w:themeFill="background1"/>
          </w:tcPr>
          <w:p w14:paraId="13A9F418" w14:textId="77777777" w:rsidR="00964547" w:rsidRDefault="00A40DB6" w:rsidP="00964547">
            <w:pPr>
              <w:spacing w:before="60" w:line="240" w:lineRule="auto"/>
              <w:jc w:val="both"/>
              <w:rPr>
                <w:rFonts w:ascii="Arial" w:hAnsi="Arial" w:cs="Arial"/>
                <w:szCs w:val="20"/>
                <w:lang w:val="en-GB"/>
              </w:rPr>
            </w:pPr>
            <w:r w:rsidRPr="005D1B4A">
              <w:rPr>
                <w:rFonts w:ascii="Arial" w:hAnsi="Arial" w:cs="Arial"/>
                <w:szCs w:val="20"/>
                <w:lang w:val="en-GB"/>
              </w:rPr>
              <w:t>Candidates</w:t>
            </w:r>
            <w:r w:rsidRPr="005D1B4A">
              <w:rPr>
                <w:rFonts w:ascii="Arial" w:hAnsi="Arial" w:cs="Arial"/>
                <w:spacing w:val="-4"/>
                <w:szCs w:val="20"/>
                <w:lang w:val="en-GB"/>
              </w:rPr>
              <w:t xml:space="preserve"> </w:t>
            </w:r>
            <w:r w:rsidRPr="005D1B4A">
              <w:rPr>
                <w:rFonts w:ascii="Arial" w:hAnsi="Arial" w:cs="Arial"/>
                <w:szCs w:val="20"/>
                <w:lang w:val="en-GB"/>
              </w:rPr>
              <w:t>are</w:t>
            </w:r>
            <w:r w:rsidRPr="005D1B4A">
              <w:rPr>
                <w:rFonts w:ascii="Arial" w:hAnsi="Arial" w:cs="Arial"/>
                <w:spacing w:val="-6"/>
                <w:szCs w:val="20"/>
                <w:lang w:val="en-GB"/>
              </w:rPr>
              <w:t xml:space="preserve"> </w:t>
            </w:r>
            <w:r w:rsidRPr="005D1B4A">
              <w:rPr>
                <w:rFonts w:ascii="Arial" w:hAnsi="Arial" w:cs="Arial"/>
                <w:szCs w:val="20"/>
                <w:lang w:val="en-GB"/>
              </w:rPr>
              <w:t>required</w:t>
            </w:r>
            <w:r w:rsidRPr="005D1B4A">
              <w:rPr>
                <w:rFonts w:ascii="Arial" w:hAnsi="Arial" w:cs="Arial"/>
                <w:spacing w:val="-6"/>
                <w:szCs w:val="20"/>
                <w:lang w:val="en-GB"/>
              </w:rPr>
              <w:t xml:space="preserve"> </w:t>
            </w:r>
            <w:r w:rsidRPr="005D1B4A">
              <w:rPr>
                <w:rFonts w:ascii="Arial" w:hAnsi="Arial" w:cs="Arial"/>
                <w:szCs w:val="20"/>
                <w:lang w:val="en-GB"/>
              </w:rPr>
              <w:t>to</w:t>
            </w:r>
            <w:r w:rsidRPr="005D1B4A">
              <w:rPr>
                <w:rFonts w:ascii="Arial" w:hAnsi="Arial" w:cs="Arial"/>
                <w:spacing w:val="-6"/>
                <w:szCs w:val="20"/>
                <w:lang w:val="en-GB"/>
              </w:rPr>
              <w:t xml:space="preserve"> </w:t>
            </w:r>
            <w:r w:rsidRPr="005D1B4A">
              <w:rPr>
                <w:rFonts w:ascii="Arial" w:hAnsi="Arial" w:cs="Arial"/>
                <w:szCs w:val="20"/>
                <w:lang w:val="en-GB"/>
              </w:rPr>
              <w:t>apply</w:t>
            </w:r>
            <w:r w:rsidRPr="005D1B4A">
              <w:rPr>
                <w:rFonts w:ascii="Arial" w:hAnsi="Arial" w:cs="Arial"/>
                <w:spacing w:val="-6"/>
                <w:szCs w:val="20"/>
                <w:lang w:val="en-GB"/>
              </w:rPr>
              <w:t xml:space="preserve"> </w:t>
            </w:r>
            <w:r w:rsidRPr="005D1B4A">
              <w:rPr>
                <w:rFonts w:ascii="Arial" w:hAnsi="Arial" w:cs="Arial"/>
                <w:szCs w:val="20"/>
                <w:lang w:val="en-GB"/>
              </w:rPr>
              <w:t>by</w:t>
            </w:r>
            <w:r w:rsidRPr="005D1B4A">
              <w:rPr>
                <w:rFonts w:ascii="Arial" w:hAnsi="Arial" w:cs="Arial"/>
                <w:spacing w:val="-5"/>
                <w:szCs w:val="20"/>
                <w:lang w:val="en-GB"/>
              </w:rPr>
              <w:t xml:space="preserve"> </w:t>
            </w:r>
            <w:r w:rsidRPr="005D1B4A">
              <w:rPr>
                <w:rFonts w:ascii="Arial" w:hAnsi="Arial" w:cs="Arial"/>
                <w:szCs w:val="20"/>
                <w:lang w:val="en-GB"/>
              </w:rPr>
              <w:t>submitting</w:t>
            </w:r>
            <w:r w:rsidRPr="005D1B4A">
              <w:rPr>
                <w:rFonts w:ascii="Arial" w:hAnsi="Arial" w:cs="Arial"/>
                <w:spacing w:val="-6"/>
                <w:szCs w:val="20"/>
                <w:lang w:val="en-GB"/>
              </w:rPr>
              <w:t xml:space="preserve"> </w:t>
            </w:r>
            <w:r w:rsidRPr="005D1B4A">
              <w:rPr>
                <w:rFonts w:ascii="Arial" w:hAnsi="Arial" w:cs="Arial"/>
                <w:szCs w:val="20"/>
                <w:lang w:val="en-GB"/>
              </w:rPr>
              <w:t>an</w:t>
            </w:r>
            <w:r w:rsidRPr="005D1B4A">
              <w:rPr>
                <w:rFonts w:ascii="Arial" w:hAnsi="Arial" w:cs="Arial"/>
                <w:spacing w:val="-4"/>
                <w:szCs w:val="20"/>
                <w:lang w:val="en-GB"/>
              </w:rPr>
              <w:t xml:space="preserve"> </w:t>
            </w:r>
            <w:r w:rsidRPr="005D1B4A">
              <w:rPr>
                <w:rFonts w:ascii="Arial" w:hAnsi="Arial" w:cs="Arial"/>
                <w:szCs w:val="20"/>
                <w:lang w:val="en-GB"/>
              </w:rPr>
              <w:t>electronic</w:t>
            </w:r>
            <w:r w:rsidRPr="005D1B4A">
              <w:rPr>
                <w:rFonts w:ascii="Arial" w:hAnsi="Arial" w:cs="Arial"/>
                <w:spacing w:val="-5"/>
                <w:szCs w:val="20"/>
                <w:lang w:val="en-GB"/>
              </w:rPr>
              <w:t xml:space="preserve"> </w:t>
            </w:r>
            <w:r w:rsidRPr="005D1B4A">
              <w:rPr>
                <w:rFonts w:ascii="Arial" w:hAnsi="Arial" w:cs="Arial"/>
                <w:szCs w:val="20"/>
                <w:lang w:val="en-GB"/>
              </w:rPr>
              <w:t>application</w:t>
            </w:r>
            <w:r w:rsidRPr="005D1B4A">
              <w:rPr>
                <w:rFonts w:ascii="Arial" w:hAnsi="Arial" w:cs="Arial"/>
                <w:spacing w:val="-6"/>
                <w:szCs w:val="20"/>
                <w:lang w:val="en-GB"/>
              </w:rPr>
              <w:t xml:space="preserve"> </w:t>
            </w:r>
            <w:r w:rsidRPr="005D1B4A">
              <w:rPr>
                <w:rFonts w:ascii="Arial" w:hAnsi="Arial" w:cs="Arial"/>
                <w:szCs w:val="20"/>
                <w:lang w:val="en-GB"/>
              </w:rPr>
              <w:t>through</w:t>
            </w:r>
            <w:r w:rsidRPr="005D1B4A">
              <w:rPr>
                <w:rFonts w:ascii="Arial" w:hAnsi="Arial" w:cs="Arial"/>
                <w:spacing w:val="-3"/>
                <w:szCs w:val="20"/>
                <w:lang w:val="en-GB"/>
              </w:rPr>
              <w:t xml:space="preserve"> </w:t>
            </w:r>
            <w:r w:rsidRPr="005D1B4A">
              <w:rPr>
                <w:rFonts w:ascii="Arial" w:hAnsi="Arial" w:cs="Arial"/>
                <w:szCs w:val="20"/>
                <w:lang w:val="en-GB"/>
              </w:rPr>
              <w:t>the</w:t>
            </w:r>
            <w:r w:rsidRPr="005D1B4A">
              <w:rPr>
                <w:rFonts w:ascii="Arial" w:hAnsi="Arial" w:cs="Arial"/>
                <w:spacing w:val="-3"/>
                <w:szCs w:val="20"/>
                <w:lang w:val="en-GB"/>
              </w:rPr>
              <w:t xml:space="preserve"> </w:t>
            </w:r>
            <w:proofErr w:type="spellStart"/>
            <w:r w:rsidRPr="005D1B4A">
              <w:rPr>
                <w:rFonts w:ascii="Arial" w:hAnsi="Arial" w:cs="Arial"/>
                <w:szCs w:val="20"/>
                <w:lang w:val="en-GB"/>
              </w:rPr>
              <w:t>eVŠ</w:t>
            </w:r>
            <w:proofErr w:type="spellEnd"/>
            <w:r w:rsidRPr="005D1B4A">
              <w:rPr>
                <w:rFonts w:ascii="Arial" w:hAnsi="Arial" w:cs="Arial"/>
                <w:spacing w:val="-4"/>
                <w:szCs w:val="20"/>
                <w:lang w:val="en-GB"/>
              </w:rPr>
              <w:t xml:space="preserve"> </w:t>
            </w:r>
            <w:r w:rsidRPr="005D1B4A">
              <w:rPr>
                <w:rFonts w:ascii="Arial" w:hAnsi="Arial" w:cs="Arial"/>
                <w:szCs w:val="20"/>
                <w:lang w:val="en-GB"/>
              </w:rPr>
              <w:t>web</w:t>
            </w:r>
            <w:r w:rsidRPr="005D1B4A">
              <w:rPr>
                <w:rFonts w:ascii="Arial" w:hAnsi="Arial" w:cs="Arial"/>
                <w:spacing w:val="-6"/>
                <w:szCs w:val="20"/>
                <w:lang w:val="en-GB"/>
              </w:rPr>
              <w:t xml:space="preserve"> </w:t>
            </w:r>
            <w:r w:rsidRPr="005D1B4A">
              <w:rPr>
                <w:rFonts w:ascii="Arial" w:hAnsi="Arial" w:cs="Arial"/>
                <w:szCs w:val="20"/>
                <w:lang w:val="en-GB"/>
              </w:rPr>
              <w:t>portal</w:t>
            </w:r>
            <w:r w:rsidRPr="005D1B4A">
              <w:rPr>
                <w:rFonts w:ascii="Arial" w:hAnsi="Arial" w:cs="Arial"/>
                <w:spacing w:val="-5"/>
                <w:szCs w:val="20"/>
                <w:lang w:val="en-GB"/>
              </w:rPr>
              <w:t xml:space="preserve"> </w:t>
            </w:r>
            <w:r w:rsidRPr="005D1B4A">
              <w:rPr>
                <w:rFonts w:ascii="Arial" w:hAnsi="Arial" w:cs="Arial"/>
                <w:b/>
                <w:color w:val="0070C0"/>
                <w:szCs w:val="20"/>
                <w:u w:val="single"/>
                <w:lang w:val="en-GB"/>
              </w:rPr>
              <w:t>from 8 April 2021 to 15 July 2021.</w:t>
            </w:r>
            <w:r w:rsidRPr="005D1B4A">
              <w:rPr>
                <w:rFonts w:ascii="Arial" w:hAnsi="Arial" w:cs="Arial"/>
                <w:szCs w:val="20"/>
                <w:lang w:val="en-GB"/>
              </w:rPr>
              <w:t xml:space="preserve"> </w:t>
            </w:r>
          </w:p>
          <w:p w14:paraId="18AF0CEF" w14:textId="7A05F776" w:rsidR="00A40DB6" w:rsidRPr="005D1B4A" w:rsidRDefault="00A40DB6" w:rsidP="00F407D1">
            <w:pPr>
              <w:spacing w:before="120" w:line="240" w:lineRule="auto"/>
              <w:jc w:val="both"/>
              <w:rPr>
                <w:rFonts w:ascii="Arial" w:hAnsi="Arial" w:cs="Arial"/>
                <w:b/>
                <w:szCs w:val="20"/>
                <w:u w:val="single"/>
                <w:lang w:val="en-GB"/>
              </w:rPr>
            </w:pPr>
            <w:r w:rsidRPr="005D1B4A">
              <w:rPr>
                <w:rFonts w:ascii="Arial" w:hAnsi="Arial" w:cs="Arial"/>
                <w:szCs w:val="20"/>
                <w:lang w:val="en-GB"/>
              </w:rPr>
              <w:t xml:space="preserve">The application </w:t>
            </w:r>
            <w:proofErr w:type="gramStart"/>
            <w:r w:rsidRPr="005D1B4A">
              <w:rPr>
                <w:rFonts w:ascii="Arial" w:hAnsi="Arial" w:cs="Arial"/>
                <w:b/>
                <w:szCs w:val="20"/>
                <w:lang w:val="en-GB"/>
              </w:rPr>
              <w:t>is considered to be submitted</w:t>
            </w:r>
            <w:proofErr w:type="gramEnd"/>
            <w:r w:rsidRPr="005D1B4A">
              <w:rPr>
                <w:rFonts w:ascii="Arial" w:hAnsi="Arial" w:cs="Arial"/>
                <w:b/>
                <w:szCs w:val="20"/>
                <w:lang w:val="en-GB"/>
              </w:rPr>
              <w:t xml:space="preserve"> in time</w:t>
            </w:r>
            <w:r w:rsidRPr="005D1B4A">
              <w:rPr>
                <w:rFonts w:ascii="Arial" w:hAnsi="Arial" w:cs="Arial"/>
                <w:szCs w:val="20"/>
                <w:lang w:val="en-GB"/>
              </w:rPr>
              <w:t xml:space="preserve"> if the application has been completed and submitted using</w:t>
            </w:r>
            <w:r w:rsidRPr="005D1B4A">
              <w:rPr>
                <w:rFonts w:ascii="Arial" w:hAnsi="Arial" w:cs="Arial"/>
                <w:spacing w:val="-15"/>
                <w:szCs w:val="20"/>
                <w:lang w:val="en-GB"/>
              </w:rPr>
              <w:t xml:space="preserve"> </w:t>
            </w:r>
            <w:r w:rsidRPr="00964547">
              <w:rPr>
                <w:rFonts w:ascii="Arial" w:hAnsi="Arial" w:cs="Arial"/>
                <w:szCs w:val="20"/>
                <w:lang w:val="en-GB"/>
              </w:rPr>
              <w:t>a</w:t>
            </w:r>
            <w:r w:rsidRPr="00964547">
              <w:rPr>
                <w:rFonts w:ascii="Arial" w:hAnsi="Arial" w:cs="Arial"/>
                <w:spacing w:val="-11"/>
                <w:szCs w:val="20"/>
                <w:lang w:val="en-GB"/>
              </w:rPr>
              <w:t xml:space="preserve"> </w:t>
            </w:r>
            <w:r w:rsidRPr="00964547">
              <w:rPr>
                <w:rFonts w:ascii="Arial" w:hAnsi="Arial" w:cs="Arial"/>
                <w:szCs w:val="20"/>
                <w:lang w:val="en-GB"/>
              </w:rPr>
              <w:t>qualified</w:t>
            </w:r>
            <w:r w:rsidRPr="00964547">
              <w:rPr>
                <w:rFonts w:ascii="Arial" w:hAnsi="Arial" w:cs="Arial"/>
                <w:spacing w:val="-15"/>
                <w:szCs w:val="20"/>
                <w:lang w:val="en-GB"/>
              </w:rPr>
              <w:t xml:space="preserve"> </w:t>
            </w:r>
            <w:r w:rsidRPr="00964547">
              <w:rPr>
                <w:rFonts w:ascii="Arial" w:hAnsi="Arial" w:cs="Arial"/>
                <w:szCs w:val="20"/>
                <w:lang w:val="en-GB"/>
              </w:rPr>
              <w:t>digital</w:t>
            </w:r>
            <w:r w:rsidRPr="00964547">
              <w:rPr>
                <w:rFonts w:ascii="Arial" w:hAnsi="Arial" w:cs="Arial"/>
                <w:spacing w:val="-10"/>
                <w:szCs w:val="20"/>
                <w:lang w:val="en-GB"/>
              </w:rPr>
              <w:t xml:space="preserve"> </w:t>
            </w:r>
            <w:r w:rsidRPr="00964547">
              <w:rPr>
                <w:rFonts w:ascii="Arial" w:hAnsi="Arial" w:cs="Arial"/>
                <w:szCs w:val="20"/>
                <w:lang w:val="en-GB"/>
              </w:rPr>
              <w:t>certificate,</w:t>
            </w:r>
            <w:r w:rsidRPr="00964547">
              <w:rPr>
                <w:rFonts w:ascii="Arial" w:hAnsi="Arial" w:cs="Arial"/>
                <w:spacing w:val="-15"/>
                <w:szCs w:val="20"/>
                <w:lang w:val="en-GB"/>
              </w:rPr>
              <w:t xml:space="preserve"> </w:t>
            </w:r>
            <w:r w:rsidRPr="00964547">
              <w:rPr>
                <w:rFonts w:ascii="Arial" w:hAnsi="Arial" w:cs="Arial"/>
                <w:szCs w:val="20"/>
                <w:lang w:val="en-GB"/>
              </w:rPr>
              <w:t>an</w:t>
            </w:r>
            <w:r w:rsidRPr="00964547">
              <w:rPr>
                <w:rFonts w:ascii="Arial" w:hAnsi="Arial" w:cs="Arial"/>
                <w:spacing w:val="-12"/>
                <w:szCs w:val="20"/>
                <w:lang w:val="en-GB"/>
              </w:rPr>
              <w:t xml:space="preserve"> </w:t>
            </w:r>
            <w:r w:rsidRPr="00964547">
              <w:rPr>
                <w:rFonts w:ascii="Arial" w:hAnsi="Arial" w:cs="Arial"/>
                <w:szCs w:val="20"/>
                <w:lang w:val="en-GB"/>
              </w:rPr>
              <w:t>AAI</w:t>
            </w:r>
            <w:r w:rsidRPr="00964547">
              <w:rPr>
                <w:rFonts w:ascii="Arial" w:hAnsi="Arial" w:cs="Arial"/>
                <w:spacing w:val="-12"/>
                <w:szCs w:val="20"/>
                <w:lang w:val="en-GB"/>
              </w:rPr>
              <w:t xml:space="preserve"> </w:t>
            </w:r>
            <w:r w:rsidRPr="00964547">
              <w:rPr>
                <w:rFonts w:ascii="Arial" w:hAnsi="Arial" w:cs="Arial"/>
                <w:szCs w:val="20"/>
                <w:lang w:val="en-GB"/>
              </w:rPr>
              <w:t>account or a username and password</w:t>
            </w:r>
            <w:r w:rsidRPr="005D1B4A">
              <w:rPr>
                <w:rFonts w:ascii="Arial" w:hAnsi="Arial" w:cs="Arial"/>
                <w:b/>
                <w:szCs w:val="20"/>
                <w:lang w:val="en-GB"/>
              </w:rPr>
              <w:t xml:space="preserve"> </w:t>
            </w:r>
            <w:r w:rsidRPr="005D1B4A">
              <w:rPr>
                <w:rFonts w:ascii="Arial" w:hAnsi="Arial" w:cs="Arial"/>
                <w:b/>
                <w:szCs w:val="20"/>
                <w:u w:val="single"/>
                <w:lang w:val="en-GB"/>
              </w:rPr>
              <w:t>by 15 July 2021 by midnight CET.</w:t>
            </w:r>
          </w:p>
          <w:p w14:paraId="79DA40DD" w14:textId="77777777" w:rsidR="006342D9" w:rsidRPr="005D1B4A" w:rsidRDefault="006342D9" w:rsidP="005D1B4A">
            <w:pPr>
              <w:spacing w:line="240" w:lineRule="auto"/>
              <w:jc w:val="both"/>
              <w:rPr>
                <w:rFonts w:ascii="Arial" w:hAnsi="Arial" w:cs="Arial"/>
                <w:szCs w:val="20"/>
              </w:rPr>
            </w:pPr>
          </w:p>
        </w:tc>
        <w:tc>
          <w:tcPr>
            <w:tcW w:w="1423" w:type="pct"/>
            <w:tcBorders>
              <w:top w:val="single" w:sz="4" w:space="0" w:color="auto"/>
            </w:tcBorders>
            <w:shd w:val="clear" w:color="auto" w:fill="FFFFFF" w:themeFill="background1"/>
          </w:tcPr>
          <w:p w14:paraId="5FA0625D" w14:textId="1D2AF626" w:rsidR="006342D9" w:rsidRPr="00725756" w:rsidRDefault="00A40DB6" w:rsidP="00964547">
            <w:pPr>
              <w:spacing w:before="60" w:line="240" w:lineRule="auto"/>
              <w:jc w:val="both"/>
              <w:rPr>
                <w:rFonts w:ascii="Arial" w:hAnsi="Arial" w:cs="Arial"/>
                <w:color w:val="000000" w:themeColor="text1"/>
                <w:szCs w:val="20"/>
              </w:rPr>
            </w:pPr>
            <w:r w:rsidRPr="00725756">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lang w:val="en-GB"/>
              </w:rPr>
              <w:t>eVŠ</w:t>
            </w:r>
            <w:proofErr w:type="spellEnd"/>
            <w:r w:rsidRPr="00725756">
              <w:rPr>
                <w:rFonts w:ascii="Arial" w:hAnsi="Arial" w:cs="Arial"/>
                <w:szCs w:val="20"/>
                <w:lang w:val="en-GB"/>
              </w:rPr>
              <w:t xml:space="preserve"> web portal </w:t>
            </w:r>
            <w:r w:rsidRPr="00F407D1">
              <w:rPr>
                <w:rFonts w:ascii="Arial" w:hAnsi="Arial" w:cs="Arial"/>
                <w:b/>
                <w:szCs w:val="20"/>
                <w:u w:val="single"/>
                <w:lang w:val="en-GB"/>
              </w:rPr>
              <w:t>until 1 September 2021 by midnight CET</w:t>
            </w:r>
            <w:r w:rsidRPr="00725756">
              <w:rPr>
                <w:rFonts w:ascii="Arial" w:hAnsi="Arial" w:cs="Arial"/>
                <w:szCs w:val="20"/>
                <w:lang w:val="en-GB"/>
              </w:rPr>
              <w:t>.</w:t>
            </w:r>
          </w:p>
        </w:tc>
      </w:tr>
      <w:tr w:rsidR="006342D9" w:rsidRPr="00D53C15" w14:paraId="25E3493D" w14:textId="77777777" w:rsidTr="00F407D1">
        <w:trPr>
          <w:trHeight w:hRule="exact" w:val="2681"/>
          <w:jc w:val="center"/>
        </w:trPr>
        <w:tc>
          <w:tcPr>
            <w:tcW w:w="1892" w:type="pct"/>
            <w:shd w:val="clear" w:color="auto" w:fill="FFFFFF" w:themeFill="background1"/>
          </w:tcPr>
          <w:p w14:paraId="79820F02" w14:textId="77777777" w:rsidR="006342D9" w:rsidRPr="005D1B4A" w:rsidRDefault="006342D9" w:rsidP="005D1B4A">
            <w:pPr>
              <w:spacing w:line="240" w:lineRule="auto"/>
              <w:jc w:val="both"/>
              <w:rPr>
                <w:rFonts w:ascii="Arial" w:hAnsi="Arial" w:cs="Arial"/>
                <w:szCs w:val="20"/>
                <w:lang w:val="en-GB"/>
              </w:rPr>
            </w:pPr>
          </w:p>
          <w:p w14:paraId="6E165388" w14:textId="3B3446A1" w:rsidR="00A40DB6" w:rsidRPr="00D61498" w:rsidRDefault="00D61498" w:rsidP="00964547">
            <w:pPr>
              <w:spacing w:line="240" w:lineRule="auto"/>
              <w:rPr>
                <w:rFonts w:ascii="Arial" w:hAnsi="Arial" w:cs="Arial"/>
                <w:b/>
                <w:bCs/>
                <w:color w:val="0070C0"/>
                <w:szCs w:val="20"/>
                <w:u w:val="single"/>
                <w:lang w:val="en-GB"/>
              </w:rPr>
            </w:pPr>
            <w:r w:rsidRPr="00D61498">
              <w:rPr>
                <w:rFonts w:ascii="Arial" w:hAnsi="Arial" w:cs="Arial"/>
                <w:b/>
                <w:bCs/>
                <w:smallCaps/>
                <w:color w:val="0070C0"/>
                <w:szCs w:val="20"/>
                <w:lang w:val="en-GB"/>
              </w:rPr>
              <w:t xml:space="preserve">SECOND-ROUND APPLICATION PERIOD: </w:t>
            </w:r>
            <w:r w:rsidR="00A40DB6" w:rsidRPr="00D61498">
              <w:rPr>
                <w:rFonts w:ascii="Arial" w:hAnsi="Arial" w:cs="Arial"/>
                <w:b/>
                <w:bCs/>
                <w:color w:val="0070C0"/>
                <w:szCs w:val="20"/>
                <w:u w:val="single"/>
                <w:lang w:val="en-GB"/>
              </w:rPr>
              <w:t xml:space="preserve">from Monday 2 August 2021 to Thursday 26 August 2021 </w:t>
            </w:r>
          </w:p>
          <w:p w14:paraId="698F7965" w14:textId="77777777" w:rsidR="00A40DB6" w:rsidRPr="005D1B4A" w:rsidRDefault="00A40DB6" w:rsidP="005D1B4A">
            <w:pPr>
              <w:spacing w:line="240" w:lineRule="auto"/>
              <w:jc w:val="both"/>
              <w:rPr>
                <w:rFonts w:ascii="Arial" w:hAnsi="Arial" w:cs="Arial"/>
                <w:bCs/>
                <w:szCs w:val="20"/>
                <w:lang w:val="en-GB"/>
              </w:rPr>
            </w:pPr>
          </w:p>
          <w:p w14:paraId="40311499" w14:textId="77777777" w:rsidR="00A40DB6" w:rsidRPr="00964547" w:rsidRDefault="00A40DB6" w:rsidP="005D1B4A">
            <w:pPr>
              <w:spacing w:line="240" w:lineRule="auto"/>
              <w:jc w:val="both"/>
              <w:rPr>
                <w:rFonts w:ascii="Arial" w:hAnsi="Arial" w:cs="Arial"/>
                <w:bCs/>
                <w:i/>
                <w:szCs w:val="20"/>
                <w:lang w:val="en-GB"/>
              </w:rPr>
            </w:pPr>
            <w:r w:rsidRPr="00964547">
              <w:rPr>
                <w:rFonts w:ascii="Arial" w:hAnsi="Arial" w:cs="Arial"/>
                <w:bCs/>
                <w:i/>
                <w:szCs w:val="20"/>
                <w:lang w:val="en-GB"/>
              </w:rPr>
              <w:t xml:space="preserve">If enrolment places are still available after the first application deadline there will be a second-round application period open. The information regarding enrolment places that are still available in the second-round application period </w:t>
            </w:r>
            <w:proofErr w:type="gramStart"/>
            <w:r w:rsidRPr="00964547">
              <w:rPr>
                <w:rFonts w:ascii="Arial" w:hAnsi="Arial" w:cs="Arial"/>
                <w:bCs/>
                <w:i/>
                <w:szCs w:val="20"/>
                <w:lang w:val="en-GB"/>
              </w:rPr>
              <w:t>will be published</w:t>
            </w:r>
            <w:proofErr w:type="gramEnd"/>
            <w:r w:rsidRPr="00964547">
              <w:rPr>
                <w:rFonts w:ascii="Arial" w:hAnsi="Arial" w:cs="Arial"/>
                <w:bCs/>
                <w:i/>
                <w:szCs w:val="20"/>
                <w:lang w:val="en-GB"/>
              </w:rPr>
              <w:t xml:space="preserve"> on each of the faculty website.</w:t>
            </w:r>
          </w:p>
          <w:p w14:paraId="01C949E4" w14:textId="77777777" w:rsidR="006342D9" w:rsidRPr="005D1B4A" w:rsidRDefault="006342D9" w:rsidP="005D1B4A">
            <w:pPr>
              <w:spacing w:line="240" w:lineRule="auto"/>
              <w:jc w:val="both"/>
              <w:rPr>
                <w:rFonts w:ascii="Arial" w:hAnsi="Arial" w:cs="Arial"/>
                <w:b/>
                <w:szCs w:val="20"/>
                <w:lang w:val="en-GB"/>
              </w:rPr>
            </w:pPr>
          </w:p>
          <w:p w14:paraId="43E2F8F7" w14:textId="77777777" w:rsidR="006342D9" w:rsidRPr="005D1B4A" w:rsidRDefault="006342D9" w:rsidP="005D1B4A">
            <w:pPr>
              <w:spacing w:line="240" w:lineRule="auto"/>
              <w:jc w:val="both"/>
              <w:rPr>
                <w:rFonts w:ascii="Arial" w:hAnsi="Arial" w:cs="Arial"/>
                <w:b/>
                <w:bCs/>
                <w:color w:val="0070C0"/>
                <w:szCs w:val="20"/>
                <w:lang w:val="en-GB"/>
              </w:rPr>
            </w:pPr>
          </w:p>
        </w:tc>
        <w:tc>
          <w:tcPr>
            <w:tcW w:w="1685" w:type="pct"/>
            <w:shd w:val="clear" w:color="auto" w:fill="FFFFFF" w:themeFill="background1"/>
          </w:tcPr>
          <w:p w14:paraId="1F0951EF" w14:textId="77777777" w:rsidR="00F407D1" w:rsidRDefault="00A40DB6" w:rsidP="00964547">
            <w:pPr>
              <w:spacing w:before="60" w:line="240" w:lineRule="auto"/>
              <w:jc w:val="both"/>
              <w:rPr>
                <w:rFonts w:ascii="Arial" w:hAnsi="Arial" w:cs="Arial"/>
                <w:szCs w:val="20"/>
                <w:lang w:val="en-GB"/>
              </w:rPr>
            </w:pPr>
            <w:r w:rsidRPr="005D1B4A">
              <w:rPr>
                <w:rFonts w:ascii="Arial" w:hAnsi="Arial" w:cs="Arial"/>
                <w:szCs w:val="20"/>
                <w:lang w:val="en-GB"/>
              </w:rPr>
              <w:t>Candidates</w:t>
            </w:r>
            <w:r w:rsidRPr="005D1B4A">
              <w:rPr>
                <w:rFonts w:ascii="Arial" w:hAnsi="Arial" w:cs="Arial"/>
                <w:spacing w:val="-4"/>
                <w:szCs w:val="20"/>
                <w:lang w:val="en-GB"/>
              </w:rPr>
              <w:t xml:space="preserve"> </w:t>
            </w:r>
            <w:r w:rsidRPr="005D1B4A">
              <w:rPr>
                <w:rFonts w:ascii="Arial" w:hAnsi="Arial" w:cs="Arial"/>
                <w:szCs w:val="20"/>
                <w:lang w:val="en-GB"/>
              </w:rPr>
              <w:t>are</w:t>
            </w:r>
            <w:r w:rsidRPr="005D1B4A">
              <w:rPr>
                <w:rFonts w:ascii="Arial" w:hAnsi="Arial" w:cs="Arial"/>
                <w:spacing w:val="-6"/>
                <w:szCs w:val="20"/>
                <w:lang w:val="en-GB"/>
              </w:rPr>
              <w:t xml:space="preserve"> </w:t>
            </w:r>
            <w:r w:rsidRPr="005D1B4A">
              <w:rPr>
                <w:rFonts w:ascii="Arial" w:hAnsi="Arial" w:cs="Arial"/>
                <w:szCs w:val="20"/>
                <w:lang w:val="en-GB"/>
              </w:rPr>
              <w:t>required</w:t>
            </w:r>
            <w:r w:rsidRPr="005D1B4A">
              <w:rPr>
                <w:rFonts w:ascii="Arial" w:hAnsi="Arial" w:cs="Arial"/>
                <w:spacing w:val="-6"/>
                <w:szCs w:val="20"/>
                <w:lang w:val="en-GB"/>
              </w:rPr>
              <w:t xml:space="preserve"> </w:t>
            </w:r>
            <w:r w:rsidRPr="005D1B4A">
              <w:rPr>
                <w:rFonts w:ascii="Arial" w:hAnsi="Arial" w:cs="Arial"/>
                <w:szCs w:val="20"/>
                <w:lang w:val="en-GB"/>
              </w:rPr>
              <w:t>to</w:t>
            </w:r>
            <w:r w:rsidRPr="005D1B4A">
              <w:rPr>
                <w:rFonts w:ascii="Arial" w:hAnsi="Arial" w:cs="Arial"/>
                <w:spacing w:val="-6"/>
                <w:szCs w:val="20"/>
                <w:lang w:val="en-GB"/>
              </w:rPr>
              <w:t xml:space="preserve"> </w:t>
            </w:r>
            <w:r w:rsidRPr="005D1B4A">
              <w:rPr>
                <w:rFonts w:ascii="Arial" w:hAnsi="Arial" w:cs="Arial"/>
                <w:szCs w:val="20"/>
                <w:lang w:val="en-GB"/>
              </w:rPr>
              <w:t>apply</w:t>
            </w:r>
            <w:r w:rsidRPr="005D1B4A">
              <w:rPr>
                <w:rFonts w:ascii="Arial" w:hAnsi="Arial" w:cs="Arial"/>
                <w:spacing w:val="-6"/>
                <w:szCs w:val="20"/>
                <w:lang w:val="en-GB"/>
              </w:rPr>
              <w:t xml:space="preserve"> </w:t>
            </w:r>
            <w:r w:rsidRPr="005D1B4A">
              <w:rPr>
                <w:rFonts w:ascii="Arial" w:hAnsi="Arial" w:cs="Arial"/>
                <w:szCs w:val="20"/>
                <w:lang w:val="en-GB"/>
              </w:rPr>
              <w:t>by</w:t>
            </w:r>
            <w:r w:rsidRPr="005D1B4A">
              <w:rPr>
                <w:rFonts w:ascii="Arial" w:hAnsi="Arial" w:cs="Arial"/>
                <w:spacing w:val="-5"/>
                <w:szCs w:val="20"/>
                <w:lang w:val="en-GB"/>
              </w:rPr>
              <w:t xml:space="preserve"> </w:t>
            </w:r>
            <w:r w:rsidRPr="005D1B4A">
              <w:rPr>
                <w:rFonts w:ascii="Arial" w:hAnsi="Arial" w:cs="Arial"/>
                <w:szCs w:val="20"/>
                <w:lang w:val="en-GB"/>
              </w:rPr>
              <w:t>submitting</w:t>
            </w:r>
            <w:r w:rsidRPr="005D1B4A">
              <w:rPr>
                <w:rFonts w:ascii="Arial" w:hAnsi="Arial" w:cs="Arial"/>
                <w:spacing w:val="-6"/>
                <w:szCs w:val="20"/>
                <w:lang w:val="en-GB"/>
              </w:rPr>
              <w:t xml:space="preserve"> </w:t>
            </w:r>
            <w:r w:rsidRPr="005D1B4A">
              <w:rPr>
                <w:rFonts w:ascii="Arial" w:hAnsi="Arial" w:cs="Arial"/>
                <w:szCs w:val="20"/>
                <w:lang w:val="en-GB"/>
              </w:rPr>
              <w:t>an</w:t>
            </w:r>
            <w:r w:rsidRPr="005D1B4A">
              <w:rPr>
                <w:rFonts w:ascii="Arial" w:hAnsi="Arial" w:cs="Arial"/>
                <w:spacing w:val="-4"/>
                <w:szCs w:val="20"/>
                <w:lang w:val="en-GB"/>
              </w:rPr>
              <w:t xml:space="preserve"> </w:t>
            </w:r>
            <w:r w:rsidRPr="005D1B4A">
              <w:rPr>
                <w:rFonts w:ascii="Arial" w:hAnsi="Arial" w:cs="Arial"/>
                <w:szCs w:val="20"/>
                <w:lang w:val="en-GB"/>
              </w:rPr>
              <w:t>electronic</w:t>
            </w:r>
            <w:r w:rsidRPr="005D1B4A">
              <w:rPr>
                <w:rFonts w:ascii="Arial" w:hAnsi="Arial" w:cs="Arial"/>
                <w:spacing w:val="-5"/>
                <w:szCs w:val="20"/>
                <w:lang w:val="en-GB"/>
              </w:rPr>
              <w:t xml:space="preserve"> </w:t>
            </w:r>
            <w:r w:rsidRPr="005D1B4A">
              <w:rPr>
                <w:rFonts w:ascii="Arial" w:hAnsi="Arial" w:cs="Arial"/>
                <w:szCs w:val="20"/>
                <w:lang w:val="en-GB"/>
              </w:rPr>
              <w:t>application</w:t>
            </w:r>
            <w:r w:rsidRPr="005D1B4A">
              <w:rPr>
                <w:rFonts w:ascii="Arial" w:hAnsi="Arial" w:cs="Arial"/>
                <w:spacing w:val="-6"/>
                <w:szCs w:val="20"/>
                <w:lang w:val="en-GB"/>
              </w:rPr>
              <w:t xml:space="preserve"> </w:t>
            </w:r>
            <w:r w:rsidRPr="005D1B4A">
              <w:rPr>
                <w:rFonts w:ascii="Arial" w:hAnsi="Arial" w:cs="Arial"/>
                <w:szCs w:val="20"/>
                <w:lang w:val="en-GB"/>
              </w:rPr>
              <w:t>through</w:t>
            </w:r>
            <w:r w:rsidRPr="005D1B4A">
              <w:rPr>
                <w:rFonts w:ascii="Arial" w:hAnsi="Arial" w:cs="Arial"/>
                <w:spacing w:val="-3"/>
                <w:szCs w:val="20"/>
                <w:lang w:val="en-GB"/>
              </w:rPr>
              <w:t xml:space="preserve"> </w:t>
            </w:r>
            <w:r w:rsidRPr="005D1B4A">
              <w:rPr>
                <w:rFonts w:ascii="Arial" w:hAnsi="Arial" w:cs="Arial"/>
                <w:szCs w:val="20"/>
                <w:lang w:val="en-GB"/>
              </w:rPr>
              <w:t>the</w:t>
            </w:r>
            <w:r w:rsidRPr="005D1B4A">
              <w:rPr>
                <w:rFonts w:ascii="Arial" w:hAnsi="Arial" w:cs="Arial"/>
                <w:spacing w:val="-3"/>
                <w:szCs w:val="20"/>
                <w:lang w:val="en-GB"/>
              </w:rPr>
              <w:t xml:space="preserve"> </w:t>
            </w:r>
            <w:proofErr w:type="spellStart"/>
            <w:r w:rsidRPr="005D1B4A">
              <w:rPr>
                <w:rFonts w:ascii="Arial" w:hAnsi="Arial" w:cs="Arial"/>
                <w:szCs w:val="20"/>
                <w:lang w:val="en-GB"/>
              </w:rPr>
              <w:t>eVŠ</w:t>
            </w:r>
            <w:proofErr w:type="spellEnd"/>
            <w:r w:rsidRPr="005D1B4A">
              <w:rPr>
                <w:rFonts w:ascii="Arial" w:hAnsi="Arial" w:cs="Arial"/>
                <w:spacing w:val="-4"/>
                <w:szCs w:val="20"/>
                <w:lang w:val="en-GB"/>
              </w:rPr>
              <w:t xml:space="preserve"> </w:t>
            </w:r>
            <w:r w:rsidRPr="005D1B4A">
              <w:rPr>
                <w:rFonts w:ascii="Arial" w:hAnsi="Arial" w:cs="Arial"/>
                <w:szCs w:val="20"/>
                <w:lang w:val="en-GB"/>
              </w:rPr>
              <w:t>web</w:t>
            </w:r>
            <w:r w:rsidRPr="005D1B4A">
              <w:rPr>
                <w:rFonts w:ascii="Arial" w:hAnsi="Arial" w:cs="Arial"/>
                <w:spacing w:val="-6"/>
                <w:szCs w:val="20"/>
                <w:lang w:val="en-GB"/>
              </w:rPr>
              <w:t xml:space="preserve"> </w:t>
            </w:r>
            <w:r w:rsidRPr="005D1B4A">
              <w:rPr>
                <w:rFonts w:ascii="Arial" w:hAnsi="Arial" w:cs="Arial"/>
                <w:szCs w:val="20"/>
                <w:lang w:val="en-GB"/>
              </w:rPr>
              <w:t>portal</w:t>
            </w:r>
            <w:r w:rsidRPr="005D1B4A">
              <w:rPr>
                <w:rFonts w:ascii="Arial" w:hAnsi="Arial" w:cs="Arial"/>
                <w:spacing w:val="-5"/>
                <w:szCs w:val="20"/>
                <w:lang w:val="en-GB"/>
              </w:rPr>
              <w:t xml:space="preserve"> </w:t>
            </w:r>
            <w:r w:rsidRPr="005D1B4A">
              <w:rPr>
                <w:rFonts w:ascii="Arial" w:hAnsi="Arial" w:cs="Arial"/>
                <w:b/>
                <w:color w:val="0070C0"/>
                <w:szCs w:val="20"/>
                <w:u w:val="single"/>
                <w:lang w:val="en-GB"/>
              </w:rPr>
              <w:t>from 2 August 2021 to 26 August 2021 by midnight CET.</w:t>
            </w:r>
            <w:r w:rsidRPr="005D1B4A">
              <w:rPr>
                <w:rFonts w:ascii="Arial" w:hAnsi="Arial" w:cs="Arial"/>
                <w:szCs w:val="20"/>
                <w:lang w:val="en-GB"/>
              </w:rPr>
              <w:t xml:space="preserve"> </w:t>
            </w:r>
          </w:p>
          <w:p w14:paraId="2D466688" w14:textId="43990083" w:rsidR="00A40DB6" w:rsidRPr="005D1B4A" w:rsidRDefault="00A40DB6" w:rsidP="00F407D1">
            <w:pPr>
              <w:spacing w:before="120" w:line="240" w:lineRule="auto"/>
              <w:jc w:val="both"/>
              <w:rPr>
                <w:rFonts w:ascii="Arial" w:hAnsi="Arial" w:cs="Arial"/>
                <w:b/>
                <w:szCs w:val="20"/>
                <w:u w:val="single"/>
                <w:lang w:val="en-GB"/>
              </w:rPr>
            </w:pPr>
            <w:r w:rsidRPr="005D1B4A">
              <w:rPr>
                <w:rFonts w:ascii="Arial" w:hAnsi="Arial" w:cs="Arial"/>
                <w:szCs w:val="20"/>
                <w:lang w:val="en-GB"/>
              </w:rPr>
              <w:t xml:space="preserve">The application </w:t>
            </w:r>
            <w:proofErr w:type="gramStart"/>
            <w:r w:rsidRPr="005D1B4A">
              <w:rPr>
                <w:rFonts w:ascii="Arial" w:hAnsi="Arial" w:cs="Arial"/>
                <w:b/>
                <w:szCs w:val="20"/>
                <w:lang w:val="en-GB"/>
              </w:rPr>
              <w:t>is considered to be submitted</w:t>
            </w:r>
            <w:proofErr w:type="gramEnd"/>
            <w:r w:rsidRPr="005D1B4A">
              <w:rPr>
                <w:rFonts w:ascii="Arial" w:hAnsi="Arial" w:cs="Arial"/>
                <w:b/>
                <w:szCs w:val="20"/>
                <w:lang w:val="en-GB"/>
              </w:rPr>
              <w:t xml:space="preserve"> in time</w:t>
            </w:r>
            <w:r w:rsidRPr="005D1B4A">
              <w:rPr>
                <w:rFonts w:ascii="Arial" w:hAnsi="Arial" w:cs="Arial"/>
                <w:szCs w:val="20"/>
                <w:lang w:val="en-GB"/>
              </w:rPr>
              <w:t xml:space="preserve"> if the application has been completed and submitted using</w:t>
            </w:r>
            <w:r w:rsidRPr="005D1B4A">
              <w:rPr>
                <w:rFonts w:ascii="Arial" w:hAnsi="Arial" w:cs="Arial"/>
                <w:spacing w:val="-15"/>
                <w:szCs w:val="20"/>
                <w:lang w:val="en-GB"/>
              </w:rPr>
              <w:t xml:space="preserve"> </w:t>
            </w:r>
            <w:r w:rsidRPr="005D1B4A">
              <w:rPr>
                <w:rFonts w:ascii="Arial" w:hAnsi="Arial" w:cs="Arial"/>
                <w:b/>
                <w:szCs w:val="20"/>
                <w:lang w:val="en-GB"/>
              </w:rPr>
              <w:t>a</w:t>
            </w:r>
            <w:r w:rsidRPr="005D1B4A">
              <w:rPr>
                <w:rFonts w:ascii="Arial" w:hAnsi="Arial" w:cs="Arial"/>
                <w:b/>
                <w:spacing w:val="-11"/>
                <w:szCs w:val="20"/>
                <w:lang w:val="en-GB"/>
              </w:rPr>
              <w:t xml:space="preserve"> </w:t>
            </w:r>
            <w:r w:rsidRPr="00964547">
              <w:rPr>
                <w:rFonts w:ascii="Arial" w:hAnsi="Arial" w:cs="Arial"/>
                <w:szCs w:val="20"/>
                <w:lang w:val="en-GB"/>
              </w:rPr>
              <w:t>qualified</w:t>
            </w:r>
            <w:r w:rsidRPr="00964547">
              <w:rPr>
                <w:rFonts w:ascii="Arial" w:hAnsi="Arial" w:cs="Arial"/>
                <w:spacing w:val="-15"/>
                <w:szCs w:val="20"/>
                <w:lang w:val="en-GB"/>
              </w:rPr>
              <w:t xml:space="preserve"> </w:t>
            </w:r>
            <w:r w:rsidRPr="00964547">
              <w:rPr>
                <w:rFonts w:ascii="Arial" w:hAnsi="Arial" w:cs="Arial"/>
                <w:szCs w:val="20"/>
                <w:lang w:val="en-GB"/>
              </w:rPr>
              <w:t>digital</w:t>
            </w:r>
            <w:r w:rsidRPr="00964547">
              <w:rPr>
                <w:rFonts w:ascii="Arial" w:hAnsi="Arial" w:cs="Arial"/>
                <w:spacing w:val="-10"/>
                <w:szCs w:val="20"/>
                <w:lang w:val="en-GB"/>
              </w:rPr>
              <w:t xml:space="preserve"> </w:t>
            </w:r>
            <w:r w:rsidRPr="00964547">
              <w:rPr>
                <w:rFonts w:ascii="Arial" w:hAnsi="Arial" w:cs="Arial"/>
                <w:szCs w:val="20"/>
                <w:lang w:val="en-GB"/>
              </w:rPr>
              <w:t>certificate,</w:t>
            </w:r>
            <w:r w:rsidRPr="00964547">
              <w:rPr>
                <w:rFonts w:ascii="Arial" w:hAnsi="Arial" w:cs="Arial"/>
                <w:spacing w:val="-15"/>
                <w:szCs w:val="20"/>
                <w:lang w:val="en-GB"/>
              </w:rPr>
              <w:t xml:space="preserve"> </w:t>
            </w:r>
            <w:r w:rsidRPr="00964547">
              <w:rPr>
                <w:rFonts w:ascii="Arial" w:hAnsi="Arial" w:cs="Arial"/>
                <w:szCs w:val="20"/>
                <w:lang w:val="en-GB"/>
              </w:rPr>
              <w:t>an</w:t>
            </w:r>
            <w:r w:rsidRPr="00964547">
              <w:rPr>
                <w:rFonts w:ascii="Arial" w:hAnsi="Arial" w:cs="Arial"/>
                <w:spacing w:val="-12"/>
                <w:szCs w:val="20"/>
                <w:lang w:val="en-GB"/>
              </w:rPr>
              <w:t xml:space="preserve"> </w:t>
            </w:r>
            <w:r w:rsidRPr="00964547">
              <w:rPr>
                <w:rFonts w:ascii="Arial" w:hAnsi="Arial" w:cs="Arial"/>
                <w:szCs w:val="20"/>
                <w:lang w:val="en-GB"/>
              </w:rPr>
              <w:t>AAI</w:t>
            </w:r>
            <w:r w:rsidRPr="00964547">
              <w:rPr>
                <w:rFonts w:ascii="Arial" w:hAnsi="Arial" w:cs="Arial"/>
                <w:spacing w:val="-12"/>
                <w:szCs w:val="20"/>
                <w:lang w:val="en-GB"/>
              </w:rPr>
              <w:t xml:space="preserve"> </w:t>
            </w:r>
            <w:r w:rsidRPr="00964547">
              <w:rPr>
                <w:rFonts w:ascii="Arial" w:hAnsi="Arial" w:cs="Arial"/>
                <w:szCs w:val="20"/>
                <w:lang w:val="en-GB"/>
              </w:rPr>
              <w:t>account or a username and password</w:t>
            </w:r>
            <w:r w:rsidRPr="005D1B4A">
              <w:rPr>
                <w:rFonts w:ascii="Arial" w:hAnsi="Arial" w:cs="Arial"/>
                <w:b/>
                <w:szCs w:val="20"/>
                <w:lang w:val="en-GB"/>
              </w:rPr>
              <w:t xml:space="preserve"> </w:t>
            </w:r>
            <w:r w:rsidRPr="005D1B4A">
              <w:rPr>
                <w:rFonts w:ascii="Arial" w:hAnsi="Arial" w:cs="Arial"/>
                <w:b/>
                <w:szCs w:val="20"/>
                <w:u w:val="single"/>
                <w:lang w:val="en-GB"/>
              </w:rPr>
              <w:t>by 26 August 2021 by midnight CET.</w:t>
            </w:r>
          </w:p>
          <w:p w14:paraId="3B671A2E" w14:textId="77777777" w:rsidR="006342D9" w:rsidRPr="005D1B4A" w:rsidRDefault="006342D9" w:rsidP="005D1B4A">
            <w:pPr>
              <w:spacing w:line="240" w:lineRule="auto"/>
              <w:jc w:val="both"/>
              <w:rPr>
                <w:rFonts w:ascii="Arial" w:hAnsi="Arial" w:cs="Arial"/>
                <w:szCs w:val="20"/>
              </w:rPr>
            </w:pPr>
          </w:p>
        </w:tc>
        <w:tc>
          <w:tcPr>
            <w:tcW w:w="1423" w:type="pct"/>
            <w:shd w:val="clear" w:color="auto" w:fill="FFFFFF" w:themeFill="background1"/>
          </w:tcPr>
          <w:p w14:paraId="188D2454" w14:textId="77777777" w:rsidR="00A40DB6" w:rsidRPr="00725756" w:rsidRDefault="00A40DB6" w:rsidP="00964547">
            <w:pPr>
              <w:spacing w:before="60" w:line="240" w:lineRule="auto"/>
              <w:jc w:val="both"/>
              <w:rPr>
                <w:rFonts w:ascii="Arial" w:hAnsi="Arial" w:cs="Arial"/>
                <w:szCs w:val="20"/>
                <w:lang w:val="en-GB"/>
              </w:rPr>
            </w:pPr>
            <w:r w:rsidRPr="00725756">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lang w:val="en-GB"/>
              </w:rPr>
              <w:t>eVŠ</w:t>
            </w:r>
            <w:proofErr w:type="spellEnd"/>
            <w:r w:rsidRPr="00725756">
              <w:rPr>
                <w:rFonts w:ascii="Arial" w:hAnsi="Arial" w:cs="Arial"/>
                <w:szCs w:val="20"/>
                <w:lang w:val="en-GB"/>
              </w:rPr>
              <w:t xml:space="preserve"> web portal </w:t>
            </w:r>
            <w:r w:rsidRPr="00F407D1">
              <w:rPr>
                <w:rFonts w:ascii="Arial" w:hAnsi="Arial" w:cs="Arial"/>
                <w:b/>
                <w:szCs w:val="20"/>
                <w:u w:val="single"/>
                <w:lang w:val="en-GB"/>
              </w:rPr>
              <w:t>until 1 September 2021 by midnight CET</w:t>
            </w:r>
            <w:r w:rsidRPr="00725756">
              <w:rPr>
                <w:rFonts w:ascii="Arial" w:hAnsi="Arial" w:cs="Arial"/>
                <w:szCs w:val="20"/>
                <w:lang w:val="en-GB"/>
              </w:rPr>
              <w:t>.</w:t>
            </w:r>
          </w:p>
          <w:p w14:paraId="079623AD" w14:textId="77777777" w:rsidR="006342D9" w:rsidRPr="00725756" w:rsidRDefault="006342D9" w:rsidP="005D1B4A">
            <w:pPr>
              <w:spacing w:line="240" w:lineRule="auto"/>
              <w:jc w:val="both"/>
              <w:rPr>
                <w:rFonts w:ascii="Arial" w:hAnsi="Arial" w:cs="Arial"/>
                <w:color w:val="000000" w:themeColor="text1"/>
                <w:szCs w:val="20"/>
              </w:rPr>
            </w:pPr>
          </w:p>
        </w:tc>
      </w:tr>
      <w:tr w:rsidR="006342D9" w:rsidRPr="00D53C15" w14:paraId="6E560EDB" w14:textId="77777777" w:rsidTr="00F15AEA">
        <w:trPr>
          <w:jc w:val="center"/>
        </w:trPr>
        <w:tc>
          <w:tcPr>
            <w:tcW w:w="1892" w:type="pct"/>
            <w:shd w:val="clear" w:color="auto" w:fill="FFFFFF" w:themeFill="background1"/>
          </w:tcPr>
          <w:p w14:paraId="385B59A1" w14:textId="77777777" w:rsidR="00964547" w:rsidRDefault="00964547" w:rsidP="00964547">
            <w:pPr>
              <w:spacing w:line="240" w:lineRule="auto"/>
              <w:rPr>
                <w:rFonts w:ascii="Arial" w:hAnsi="Arial" w:cs="Arial"/>
                <w:b/>
                <w:bCs/>
                <w:color w:val="0070C0"/>
                <w:sz w:val="22"/>
                <w:lang w:val="en-GB"/>
              </w:rPr>
            </w:pPr>
          </w:p>
          <w:p w14:paraId="43D41A79" w14:textId="37E5713E" w:rsidR="006342D9" w:rsidRPr="00D61498" w:rsidRDefault="00D61498" w:rsidP="00964547">
            <w:pPr>
              <w:spacing w:line="240" w:lineRule="auto"/>
              <w:rPr>
                <w:rFonts w:ascii="Arial" w:hAnsi="Arial" w:cs="Arial"/>
                <w:b/>
                <w:bCs/>
                <w:color w:val="0070C0"/>
                <w:szCs w:val="20"/>
                <w:u w:val="single"/>
                <w:lang w:val="en-GB"/>
              </w:rPr>
            </w:pPr>
            <w:r w:rsidRPr="00D61498">
              <w:rPr>
                <w:rFonts w:ascii="Arial" w:hAnsi="Arial" w:cs="Arial"/>
                <w:b/>
                <w:bCs/>
                <w:color w:val="0070C0"/>
                <w:szCs w:val="20"/>
                <w:lang w:val="en-GB"/>
              </w:rPr>
              <w:t>THIRD</w:t>
            </w:r>
            <w:r w:rsidRPr="00D61498">
              <w:rPr>
                <w:rFonts w:ascii="Arial" w:hAnsi="Arial" w:cs="Arial"/>
                <w:b/>
                <w:bCs/>
                <w:smallCaps/>
                <w:color w:val="0070C0"/>
                <w:szCs w:val="20"/>
                <w:lang w:val="en-GB"/>
              </w:rPr>
              <w:t xml:space="preserve">-ROUND APPLICATION PERIOD: </w:t>
            </w:r>
            <w:r w:rsidR="006342D9" w:rsidRPr="00D61498">
              <w:rPr>
                <w:rFonts w:ascii="Arial" w:hAnsi="Arial" w:cs="Arial"/>
                <w:b/>
                <w:bCs/>
                <w:color w:val="0070C0"/>
                <w:szCs w:val="20"/>
                <w:u w:val="single"/>
                <w:lang w:val="en-GB"/>
              </w:rPr>
              <w:t xml:space="preserve">from Thursday 9 September 2021 to Tuesday 14 September 2021 </w:t>
            </w:r>
          </w:p>
          <w:p w14:paraId="758CE2C1" w14:textId="77777777" w:rsidR="006342D9" w:rsidRPr="005D1B4A" w:rsidRDefault="006342D9" w:rsidP="005D1B4A">
            <w:pPr>
              <w:spacing w:line="240" w:lineRule="auto"/>
              <w:jc w:val="both"/>
              <w:rPr>
                <w:rFonts w:ascii="Arial" w:hAnsi="Arial" w:cs="Arial"/>
                <w:szCs w:val="20"/>
                <w:lang w:val="en-GB"/>
              </w:rPr>
            </w:pPr>
          </w:p>
          <w:p w14:paraId="56858359" w14:textId="77777777" w:rsidR="00A40DB6" w:rsidRPr="00964547" w:rsidRDefault="00A40DB6" w:rsidP="005D1B4A">
            <w:pPr>
              <w:spacing w:line="240" w:lineRule="auto"/>
              <w:jc w:val="both"/>
              <w:rPr>
                <w:rFonts w:ascii="Arial" w:hAnsi="Arial" w:cs="Arial"/>
                <w:bCs/>
                <w:i/>
                <w:szCs w:val="20"/>
                <w:lang w:val="en-GB"/>
              </w:rPr>
            </w:pPr>
            <w:r w:rsidRPr="00964547">
              <w:rPr>
                <w:rFonts w:ascii="Arial" w:hAnsi="Arial" w:cs="Arial"/>
                <w:i/>
                <w:szCs w:val="20"/>
                <w:lang w:val="en-GB"/>
              </w:rPr>
              <w:t xml:space="preserve">A Faculty (UP member) may decide to open a third-round application period if enrolment places are still available. </w:t>
            </w:r>
            <w:r w:rsidRPr="00964547">
              <w:rPr>
                <w:rFonts w:ascii="Arial" w:hAnsi="Arial" w:cs="Arial"/>
                <w:bCs/>
                <w:i/>
                <w:szCs w:val="20"/>
                <w:lang w:val="en-GB"/>
              </w:rPr>
              <w:t xml:space="preserve">The information regarding enrolment places that are still available in the third-round application period </w:t>
            </w:r>
            <w:proofErr w:type="gramStart"/>
            <w:r w:rsidRPr="00964547">
              <w:rPr>
                <w:rFonts w:ascii="Arial" w:hAnsi="Arial" w:cs="Arial"/>
                <w:bCs/>
                <w:i/>
                <w:szCs w:val="20"/>
                <w:lang w:val="en-GB"/>
              </w:rPr>
              <w:t>will be published</w:t>
            </w:r>
            <w:proofErr w:type="gramEnd"/>
            <w:r w:rsidRPr="00964547">
              <w:rPr>
                <w:rFonts w:ascii="Arial" w:hAnsi="Arial" w:cs="Arial"/>
                <w:bCs/>
                <w:i/>
                <w:szCs w:val="20"/>
                <w:lang w:val="en-GB"/>
              </w:rPr>
              <w:t xml:space="preserve"> on each of the faculty website.</w:t>
            </w:r>
          </w:p>
          <w:p w14:paraId="27459E6F" w14:textId="77777777" w:rsidR="006342D9" w:rsidRPr="005D1B4A" w:rsidRDefault="006342D9" w:rsidP="005D1B4A">
            <w:pPr>
              <w:spacing w:line="240" w:lineRule="auto"/>
              <w:jc w:val="both"/>
              <w:rPr>
                <w:rFonts w:ascii="Arial" w:hAnsi="Arial" w:cs="Arial"/>
                <w:color w:val="000000" w:themeColor="text1"/>
                <w:szCs w:val="20"/>
                <w:lang w:val="en-GB"/>
              </w:rPr>
            </w:pPr>
          </w:p>
        </w:tc>
        <w:tc>
          <w:tcPr>
            <w:tcW w:w="1685" w:type="pct"/>
            <w:shd w:val="clear" w:color="auto" w:fill="FFFFFF" w:themeFill="background1"/>
          </w:tcPr>
          <w:p w14:paraId="5C0DD14F" w14:textId="7BF0A92E" w:rsidR="00964547" w:rsidRDefault="00A40DB6" w:rsidP="00964547">
            <w:pPr>
              <w:spacing w:before="60" w:line="240" w:lineRule="auto"/>
              <w:jc w:val="both"/>
              <w:rPr>
                <w:rFonts w:ascii="Arial" w:hAnsi="Arial" w:cs="Arial"/>
                <w:szCs w:val="20"/>
                <w:lang w:val="en-GB"/>
              </w:rPr>
            </w:pPr>
            <w:r w:rsidRPr="005D1B4A">
              <w:rPr>
                <w:rFonts w:ascii="Arial" w:hAnsi="Arial" w:cs="Arial"/>
                <w:szCs w:val="20"/>
                <w:lang w:val="en-GB"/>
              </w:rPr>
              <w:t>Candidates</w:t>
            </w:r>
            <w:r w:rsidRPr="005D1B4A">
              <w:rPr>
                <w:rFonts w:ascii="Arial" w:hAnsi="Arial" w:cs="Arial"/>
                <w:spacing w:val="-4"/>
                <w:szCs w:val="20"/>
                <w:lang w:val="en-GB"/>
              </w:rPr>
              <w:t xml:space="preserve"> </w:t>
            </w:r>
            <w:r w:rsidRPr="005D1B4A">
              <w:rPr>
                <w:rFonts w:ascii="Arial" w:hAnsi="Arial" w:cs="Arial"/>
                <w:szCs w:val="20"/>
                <w:lang w:val="en-GB"/>
              </w:rPr>
              <w:t>are</w:t>
            </w:r>
            <w:r w:rsidRPr="005D1B4A">
              <w:rPr>
                <w:rFonts w:ascii="Arial" w:hAnsi="Arial" w:cs="Arial"/>
                <w:spacing w:val="-6"/>
                <w:szCs w:val="20"/>
                <w:lang w:val="en-GB"/>
              </w:rPr>
              <w:t xml:space="preserve"> </w:t>
            </w:r>
            <w:r w:rsidRPr="005D1B4A">
              <w:rPr>
                <w:rFonts w:ascii="Arial" w:hAnsi="Arial" w:cs="Arial"/>
                <w:szCs w:val="20"/>
                <w:lang w:val="en-GB"/>
              </w:rPr>
              <w:t>required</w:t>
            </w:r>
            <w:r w:rsidRPr="005D1B4A">
              <w:rPr>
                <w:rFonts w:ascii="Arial" w:hAnsi="Arial" w:cs="Arial"/>
                <w:spacing w:val="-6"/>
                <w:szCs w:val="20"/>
                <w:lang w:val="en-GB"/>
              </w:rPr>
              <w:t xml:space="preserve"> </w:t>
            </w:r>
            <w:r w:rsidRPr="005D1B4A">
              <w:rPr>
                <w:rFonts w:ascii="Arial" w:hAnsi="Arial" w:cs="Arial"/>
                <w:szCs w:val="20"/>
                <w:lang w:val="en-GB"/>
              </w:rPr>
              <w:t>to</w:t>
            </w:r>
            <w:r w:rsidRPr="005D1B4A">
              <w:rPr>
                <w:rFonts w:ascii="Arial" w:hAnsi="Arial" w:cs="Arial"/>
                <w:spacing w:val="-6"/>
                <w:szCs w:val="20"/>
                <w:lang w:val="en-GB"/>
              </w:rPr>
              <w:t xml:space="preserve"> </w:t>
            </w:r>
            <w:r w:rsidRPr="005D1B4A">
              <w:rPr>
                <w:rFonts w:ascii="Arial" w:hAnsi="Arial" w:cs="Arial"/>
                <w:szCs w:val="20"/>
                <w:lang w:val="en-GB"/>
              </w:rPr>
              <w:t>apply</w:t>
            </w:r>
            <w:r w:rsidRPr="005D1B4A">
              <w:rPr>
                <w:rFonts w:ascii="Arial" w:hAnsi="Arial" w:cs="Arial"/>
                <w:spacing w:val="-6"/>
                <w:szCs w:val="20"/>
                <w:lang w:val="en-GB"/>
              </w:rPr>
              <w:t xml:space="preserve"> </w:t>
            </w:r>
            <w:r w:rsidRPr="005D1B4A">
              <w:rPr>
                <w:rFonts w:ascii="Arial" w:hAnsi="Arial" w:cs="Arial"/>
                <w:szCs w:val="20"/>
                <w:lang w:val="en-GB"/>
              </w:rPr>
              <w:t>by</w:t>
            </w:r>
            <w:r w:rsidRPr="005D1B4A">
              <w:rPr>
                <w:rFonts w:ascii="Arial" w:hAnsi="Arial" w:cs="Arial"/>
                <w:spacing w:val="-5"/>
                <w:szCs w:val="20"/>
                <w:lang w:val="en-GB"/>
              </w:rPr>
              <w:t xml:space="preserve"> </w:t>
            </w:r>
            <w:r w:rsidRPr="005D1B4A">
              <w:rPr>
                <w:rFonts w:ascii="Arial" w:hAnsi="Arial" w:cs="Arial"/>
                <w:szCs w:val="20"/>
                <w:lang w:val="en-GB"/>
              </w:rPr>
              <w:t>submitting</w:t>
            </w:r>
            <w:r w:rsidRPr="005D1B4A">
              <w:rPr>
                <w:rFonts w:ascii="Arial" w:hAnsi="Arial" w:cs="Arial"/>
                <w:spacing w:val="-6"/>
                <w:szCs w:val="20"/>
                <w:lang w:val="en-GB"/>
              </w:rPr>
              <w:t xml:space="preserve"> </w:t>
            </w:r>
            <w:r w:rsidRPr="005D1B4A">
              <w:rPr>
                <w:rFonts w:ascii="Arial" w:hAnsi="Arial" w:cs="Arial"/>
                <w:szCs w:val="20"/>
                <w:lang w:val="en-GB"/>
              </w:rPr>
              <w:t>an</w:t>
            </w:r>
            <w:r w:rsidRPr="005D1B4A">
              <w:rPr>
                <w:rFonts w:ascii="Arial" w:hAnsi="Arial" w:cs="Arial"/>
                <w:spacing w:val="-4"/>
                <w:szCs w:val="20"/>
                <w:lang w:val="en-GB"/>
              </w:rPr>
              <w:t xml:space="preserve"> </w:t>
            </w:r>
            <w:r w:rsidRPr="005D1B4A">
              <w:rPr>
                <w:rFonts w:ascii="Arial" w:hAnsi="Arial" w:cs="Arial"/>
                <w:szCs w:val="20"/>
                <w:lang w:val="en-GB"/>
              </w:rPr>
              <w:t>electronic</w:t>
            </w:r>
            <w:r w:rsidRPr="005D1B4A">
              <w:rPr>
                <w:rFonts w:ascii="Arial" w:hAnsi="Arial" w:cs="Arial"/>
                <w:spacing w:val="-5"/>
                <w:szCs w:val="20"/>
                <w:lang w:val="en-GB"/>
              </w:rPr>
              <w:t xml:space="preserve"> </w:t>
            </w:r>
            <w:r w:rsidRPr="005D1B4A">
              <w:rPr>
                <w:rFonts w:ascii="Arial" w:hAnsi="Arial" w:cs="Arial"/>
                <w:szCs w:val="20"/>
                <w:lang w:val="en-GB"/>
              </w:rPr>
              <w:t>application</w:t>
            </w:r>
            <w:r w:rsidRPr="005D1B4A">
              <w:rPr>
                <w:rFonts w:ascii="Arial" w:hAnsi="Arial" w:cs="Arial"/>
                <w:spacing w:val="-6"/>
                <w:szCs w:val="20"/>
                <w:lang w:val="en-GB"/>
              </w:rPr>
              <w:t xml:space="preserve"> </w:t>
            </w:r>
            <w:r w:rsidRPr="005D1B4A">
              <w:rPr>
                <w:rFonts w:ascii="Arial" w:hAnsi="Arial" w:cs="Arial"/>
                <w:szCs w:val="20"/>
                <w:lang w:val="en-GB"/>
              </w:rPr>
              <w:t>through</w:t>
            </w:r>
            <w:r w:rsidRPr="005D1B4A">
              <w:rPr>
                <w:rFonts w:ascii="Arial" w:hAnsi="Arial" w:cs="Arial"/>
                <w:spacing w:val="-3"/>
                <w:szCs w:val="20"/>
                <w:lang w:val="en-GB"/>
              </w:rPr>
              <w:t xml:space="preserve"> </w:t>
            </w:r>
            <w:r w:rsidRPr="005D1B4A">
              <w:rPr>
                <w:rFonts w:ascii="Arial" w:hAnsi="Arial" w:cs="Arial"/>
                <w:szCs w:val="20"/>
                <w:lang w:val="en-GB"/>
              </w:rPr>
              <w:t>the</w:t>
            </w:r>
            <w:r w:rsidRPr="005D1B4A">
              <w:rPr>
                <w:rFonts w:ascii="Arial" w:hAnsi="Arial" w:cs="Arial"/>
                <w:spacing w:val="-3"/>
                <w:szCs w:val="20"/>
                <w:lang w:val="en-GB"/>
              </w:rPr>
              <w:t xml:space="preserve"> </w:t>
            </w:r>
            <w:proofErr w:type="spellStart"/>
            <w:r w:rsidRPr="005D1B4A">
              <w:rPr>
                <w:rFonts w:ascii="Arial" w:hAnsi="Arial" w:cs="Arial"/>
                <w:szCs w:val="20"/>
                <w:lang w:val="en-GB"/>
              </w:rPr>
              <w:t>eVŠ</w:t>
            </w:r>
            <w:proofErr w:type="spellEnd"/>
            <w:r w:rsidRPr="005D1B4A">
              <w:rPr>
                <w:rFonts w:ascii="Arial" w:hAnsi="Arial" w:cs="Arial"/>
                <w:spacing w:val="-4"/>
                <w:szCs w:val="20"/>
                <w:lang w:val="en-GB"/>
              </w:rPr>
              <w:t xml:space="preserve"> </w:t>
            </w:r>
            <w:r w:rsidRPr="005D1B4A">
              <w:rPr>
                <w:rFonts w:ascii="Arial" w:hAnsi="Arial" w:cs="Arial"/>
                <w:szCs w:val="20"/>
                <w:lang w:val="en-GB"/>
              </w:rPr>
              <w:t>web</w:t>
            </w:r>
            <w:r w:rsidRPr="005D1B4A">
              <w:rPr>
                <w:rFonts w:ascii="Arial" w:hAnsi="Arial" w:cs="Arial"/>
                <w:spacing w:val="-6"/>
                <w:szCs w:val="20"/>
                <w:lang w:val="en-GB"/>
              </w:rPr>
              <w:t xml:space="preserve"> </w:t>
            </w:r>
            <w:r w:rsidRPr="005D1B4A">
              <w:rPr>
                <w:rFonts w:ascii="Arial" w:hAnsi="Arial" w:cs="Arial"/>
                <w:szCs w:val="20"/>
                <w:lang w:val="en-GB"/>
              </w:rPr>
              <w:t>portal</w:t>
            </w:r>
            <w:r w:rsidRPr="005D1B4A">
              <w:rPr>
                <w:rFonts w:ascii="Arial" w:hAnsi="Arial" w:cs="Arial"/>
                <w:spacing w:val="-5"/>
                <w:szCs w:val="20"/>
                <w:lang w:val="en-GB"/>
              </w:rPr>
              <w:t xml:space="preserve"> </w:t>
            </w:r>
            <w:r w:rsidRPr="005D1B4A">
              <w:rPr>
                <w:rFonts w:ascii="Arial" w:hAnsi="Arial" w:cs="Arial"/>
                <w:b/>
                <w:color w:val="0070C0"/>
                <w:szCs w:val="20"/>
                <w:u w:val="single"/>
                <w:lang w:val="en-GB"/>
              </w:rPr>
              <w:t>from 9 September 2021 to 14 September 2021 by midnight CET.</w:t>
            </w:r>
            <w:r w:rsidRPr="005D1B4A">
              <w:rPr>
                <w:rFonts w:ascii="Arial" w:hAnsi="Arial" w:cs="Arial"/>
                <w:szCs w:val="20"/>
                <w:lang w:val="en-GB"/>
              </w:rPr>
              <w:t xml:space="preserve"> </w:t>
            </w:r>
          </w:p>
          <w:p w14:paraId="5A1F2790" w14:textId="04A8D55C" w:rsidR="00A40DB6" w:rsidRPr="005D1B4A" w:rsidRDefault="00A40DB6" w:rsidP="00F407D1">
            <w:pPr>
              <w:spacing w:before="120" w:line="240" w:lineRule="auto"/>
              <w:jc w:val="both"/>
              <w:rPr>
                <w:rFonts w:ascii="Arial" w:hAnsi="Arial" w:cs="Arial"/>
                <w:b/>
                <w:szCs w:val="20"/>
                <w:u w:val="single"/>
                <w:lang w:val="en-GB"/>
              </w:rPr>
            </w:pPr>
            <w:r w:rsidRPr="005D1B4A">
              <w:rPr>
                <w:rFonts w:ascii="Arial" w:hAnsi="Arial" w:cs="Arial"/>
                <w:szCs w:val="20"/>
                <w:lang w:val="en-GB"/>
              </w:rPr>
              <w:t xml:space="preserve">The application </w:t>
            </w:r>
            <w:proofErr w:type="gramStart"/>
            <w:r w:rsidRPr="005D1B4A">
              <w:rPr>
                <w:rFonts w:ascii="Arial" w:hAnsi="Arial" w:cs="Arial"/>
                <w:b/>
                <w:szCs w:val="20"/>
                <w:lang w:val="en-GB"/>
              </w:rPr>
              <w:t>is considered to be submitted</w:t>
            </w:r>
            <w:proofErr w:type="gramEnd"/>
            <w:r w:rsidRPr="005D1B4A">
              <w:rPr>
                <w:rFonts w:ascii="Arial" w:hAnsi="Arial" w:cs="Arial"/>
                <w:b/>
                <w:szCs w:val="20"/>
                <w:lang w:val="en-GB"/>
              </w:rPr>
              <w:t xml:space="preserve"> in time</w:t>
            </w:r>
            <w:r w:rsidRPr="005D1B4A">
              <w:rPr>
                <w:rFonts w:ascii="Arial" w:hAnsi="Arial" w:cs="Arial"/>
                <w:szCs w:val="20"/>
                <w:lang w:val="en-GB"/>
              </w:rPr>
              <w:t xml:space="preserve"> if the application has been completed and submitted using</w:t>
            </w:r>
            <w:r w:rsidRPr="005D1B4A">
              <w:rPr>
                <w:rFonts w:ascii="Arial" w:hAnsi="Arial" w:cs="Arial"/>
                <w:spacing w:val="-15"/>
                <w:szCs w:val="20"/>
                <w:lang w:val="en-GB"/>
              </w:rPr>
              <w:t xml:space="preserve"> </w:t>
            </w:r>
            <w:r w:rsidRPr="00964547">
              <w:rPr>
                <w:rFonts w:ascii="Arial" w:hAnsi="Arial" w:cs="Arial"/>
                <w:szCs w:val="20"/>
                <w:lang w:val="en-GB"/>
              </w:rPr>
              <w:t>a</w:t>
            </w:r>
            <w:r w:rsidRPr="005D1B4A">
              <w:rPr>
                <w:rFonts w:ascii="Arial" w:hAnsi="Arial" w:cs="Arial"/>
                <w:b/>
                <w:spacing w:val="-11"/>
                <w:szCs w:val="20"/>
                <w:lang w:val="en-GB"/>
              </w:rPr>
              <w:t xml:space="preserve"> </w:t>
            </w:r>
            <w:r w:rsidRPr="00964547">
              <w:rPr>
                <w:rFonts w:ascii="Arial" w:hAnsi="Arial" w:cs="Arial"/>
                <w:szCs w:val="20"/>
                <w:lang w:val="en-GB"/>
              </w:rPr>
              <w:t>qualified</w:t>
            </w:r>
            <w:r w:rsidRPr="00964547">
              <w:rPr>
                <w:rFonts w:ascii="Arial" w:hAnsi="Arial" w:cs="Arial"/>
                <w:spacing w:val="-15"/>
                <w:szCs w:val="20"/>
                <w:lang w:val="en-GB"/>
              </w:rPr>
              <w:t xml:space="preserve"> </w:t>
            </w:r>
            <w:r w:rsidRPr="00964547">
              <w:rPr>
                <w:rFonts w:ascii="Arial" w:hAnsi="Arial" w:cs="Arial"/>
                <w:szCs w:val="20"/>
                <w:lang w:val="en-GB"/>
              </w:rPr>
              <w:t>digital</w:t>
            </w:r>
            <w:r w:rsidRPr="00964547">
              <w:rPr>
                <w:rFonts w:ascii="Arial" w:hAnsi="Arial" w:cs="Arial"/>
                <w:spacing w:val="-10"/>
                <w:szCs w:val="20"/>
                <w:lang w:val="en-GB"/>
              </w:rPr>
              <w:t xml:space="preserve"> </w:t>
            </w:r>
            <w:r w:rsidRPr="00964547">
              <w:rPr>
                <w:rFonts w:ascii="Arial" w:hAnsi="Arial" w:cs="Arial"/>
                <w:szCs w:val="20"/>
                <w:lang w:val="en-GB"/>
              </w:rPr>
              <w:t>certificate,</w:t>
            </w:r>
            <w:r w:rsidRPr="00964547">
              <w:rPr>
                <w:rFonts w:ascii="Arial" w:hAnsi="Arial" w:cs="Arial"/>
                <w:spacing w:val="-15"/>
                <w:szCs w:val="20"/>
                <w:lang w:val="en-GB"/>
              </w:rPr>
              <w:t xml:space="preserve"> </w:t>
            </w:r>
            <w:r w:rsidRPr="00964547">
              <w:rPr>
                <w:rFonts w:ascii="Arial" w:hAnsi="Arial" w:cs="Arial"/>
                <w:szCs w:val="20"/>
                <w:lang w:val="en-GB"/>
              </w:rPr>
              <w:t>an</w:t>
            </w:r>
            <w:r w:rsidRPr="00964547">
              <w:rPr>
                <w:rFonts w:ascii="Arial" w:hAnsi="Arial" w:cs="Arial"/>
                <w:spacing w:val="-12"/>
                <w:szCs w:val="20"/>
                <w:lang w:val="en-GB"/>
              </w:rPr>
              <w:t xml:space="preserve"> </w:t>
            </w:r>
            <w:r w:rsidRPr="00964547">
              <w:rPr>
                <w:rFonts w:ascii="Arial" w:hAnsi="Arial" w:cs="Arial"/>
                <w:szCs w:val="20"/>
                <w:lang w:val="en-GB"/>
              </w:rPr>
              <w:t>AAI</w:t>
            </w:r>
            <w:r w:rsidRPr="00964547">
              <w:rPr>
                <w:rFonts w:ascii="Arial" w:hAnsi="Arial" w:cs="Arial"/>
                <w:spacing w:val="-12"/>
                <w:szCs w:val="20"/>
                <w:lang w:val="en-GB"/>
              </w:rPr>
              <w:t xml:space="preserve"> </w:t>
            </w:r>
            <w:r w:rsidRPr="00964547">
              <w:rPr>
                <w:rFonts w:ascii="Arial" w:hAnsi="Arial" w:cs="Arial"/>
                <w:szCs w:val="20"/>
                <w:lang w:val="en-GB"/>
              </w:rPr>
              <w:t>account or a username and password</w:t>
            </w:r>
            <w:r w:rsidRPr="005D1B4A">
              <w:rPr>
                <w:rFonts w:ascii="Arial" w:hAnsi="Arial" w:cs="Arial"/>
                <w:b/>
                <w:szCs w:val="20"/>
                <w:lang w:val="en-GB"/>
              </w:rPr>
              <w:t xml:space="preserve"> </w:t>
            </w:r>
            <w:r w:rsidRPr="005D1B4A">
              <w:rPr>
                <w:rFonts w:ascii="Arial" w:hAnsi="Arial" w:cs="Arial"/>
                <w:b/>
                <w:szCs w:val="20"/>
                <w:u w:val="single"/>
                <w:lang w:val="en-GB"/>
              </w:rPr>
              <w:t>by 14 September 2021 by midnight CET.</w:t>
            </w:r>
          </w:p>
          <w:p w14:paraId="0E6016E7" w14:textId="77777777" w:rsidR="006342D9" w:rsidRPr="005D1B4A" w:rsidRDefault="006342D9" w:rsidP="005D1B4A">
            <w:pPr>
              <w:spacing w:line="240" w:lineRule="auto"/>
              <w:jc w:val="both"/>
              <w:rPr>
                <w:rFonts w:ascii="Arial" w:hAnsi="Arial" w:cs="Arial"/>
                <w:szCs w:val="20"/>
                <w:lang w:val="sv-SE"/>
              </w:rPr>
            </w:pPr>
          </w:p>
        </w:tc>
        <w:tc>
          <w:tcPr>
            <w:tcW w:w="1423" w:type="pct"/>
            <w:shd w:val="clear" w:color="auto" w:fill="FFFFFF" w:themeFill="background1"/>
          </w:tcPr>
          <w:p w14:paraId="28B27E2A" w14:textId="77777777" w:rsidR="00A40DB6" w:rsidRPr="00725756" w:rsidRDefault="00A40DB6" w:rsidP="00964547">
            <w:pPr>
              <w:spacing w:before="60" w:line="240" w:lineRule="auto"/>
              <w:jc w:val="both"/>
              <w:rPr>
                <w:rFonts w:ascii="Arial" w:hAnsi="Arial" w:cs="Arial"/>
                <w:szCs w:val="20"/>
                <w:lang w:val="en-GB"/>
              </w:rPr>
            </w:pPr>
            <w:r w:rsidRPr="00725756">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lang w:val="en-GB"/>
              </w:rPr>
              <w:t>eVŠ</w:t>
            </w:r>
            <w:proofErr w:type="spellEnd"/>
            <w:r w:rsidRPr="00725756">
              <w:rPr>
                <w:rFonts w:ascii="Arial" w:hAnsi="Arial" w:cs="Arial"/>
                <w:szCs w:val="20"/>
                <w:lang w:val="en-GB"/>
              </w:rPr>
              <w:t xml:space="preserve"> web portal </w:t>
            </w:r>
            <w:r w:rsidRPr="00F407D1">
              <w:rPr>
                <w:rFonts w:ascii="Arial" w:hAnsi="Arial" w:cs="Arial"/>
                <w:b/>
                <w:szCs w:val="20"/>
                <w:u w:val="single"/>
                <w:lang w:val="en-GB"/>
              </w:rPr>
              <w:t>until 22 September 2021 by midnight CET</w:t>
            </w:r>
            <w:r w:rsidRPr="00725756">
              <w:rPr>
                <w:rFonts w:ascii="Arial" w:hAnsi="Arial" w:cs="Arial"/>
                <w:szCs w:val="20"/>
                <w:lang w:val="en-GB"/>
              </w:rPr>
              <w:t xml:space="preserve">.  </w:t>
            </w:r>
          </w:p>
          <w:p w14:paraId="28A21D98" w14:textId="77777777" w:rsidR="006342D9" w:rsidRPr="00725756" w:rsidRDefault="006342D9" w:rsidP="005D1B4A">
            <w:pPr>
              <w:spacing w:line="240" w:lineRule="auto"/>
              <w:jc w:val="both"/>
              <w:rPr>
                <w:rFonts w:ascii="Arial" w:hAnsi="Arial" w:cs="Arial"/>
                <w:color w:val="000000" w:themeColor="text1"/>
                <w:szCs w:val="20"/>
              </w:rPr>
            </w:pPr>
          </w:p>
        </w:tc>
      </w:tr>
      <w:tr w:rsidR="006342D9" w:rsidRPr="00D53C15" w14:paraId="344E6A74" w14:textId="77777777" w:rsidTr="00964547">
        <w:trPr>
          <w:trHeight w:val="2550"/>
          <w:jc w:val="center"/>
        </w:trPr>
        <w:tc>
          <w:tcPr>
            <w:tcW w:w="1892" w:type="pct"/>
            <w:shd w:val="clear" w:color="auto" w:fill="FFFFFF" w:themeFill="background1"/>
          </w:tcPr>
          <w:p w14:paraId="2F563A44" w14:textId="77777777" w:rsidR="006342D9" w:rsidRPr="005D1B4A" w:rsidRDefault="006342D9" w:rsidP="005D1B4A">
            <w:pPr>
              <w:spacing w:line="240" w:lineRule="auto"/>
              <w:jc w:val="both"/>
              <w:rPr>
                <w:rFonts w:ascii="Arial" w:hAnsi="Arial" w:cs="Arial"/>
                <w:b/>
                <w:bCs/>
                <w:lang w:val="en-GB"/>
              </w:rPr>
            </w:pPr>
          </w:p>
          <w:p w14:paraId="1A06023F" w14:textId="2D95C447" w:rsidR="006342D9" w:rsidRPr="00D61498" w:rsidRDefault="00D61498" w:rsidP="00964547">
            <w:pPr>
              <w:spacing w:line="240" w:lineRule="auto"/>
              <w:rPr>
                <w:rFonts w:ascii="Arial" w:hAnsi="Arial" w:cs="Arial"/>
                <w:b/>
                <w:bCs/>
                <w:color w:val="0070C0"/>
                <w:szCs w:val="20"/>
                <w:u w:val="single"/>
                <w:lang w:val="en-GB"/>
              </w:rPr>
            </w:pPr>
            <w:r w:rsidRPr="00D61498">
              <w:rPr>
                <w:rFonts w:ascii="Arial" w:hAnsi="Arial" w:cs="Arial"/>
                <w:b/>
                <w:bCs/>
                <w:color w:val="0070C0"/>
                <w:szCs w:val="20"/>
                <w:lang w:val="en-GB"/>
              </w:rPr>
              <w:t>FOURTH</w:t>
            </w:r>
            <w:r w:rsidRPr="00D61498">
              <w:rPr>
                <w:rFonts w:ascii="Arial" w:hAnsi="Arial" w:cs="Arial"/>
                <w:b/>
                <w:bCs/>
                <w:smallCaps/>
                <w:color w:val="0070C0"/>
                <w:szCs w:val="20"/>
                <w:lang w:val="en-GB"/>
              </w:rPr>
              <w:t xml:space="preserve">-ROUND APPLICATION PERIOD: </w:t>
            </w:r>
            <w:r w:rsidR="006342D9" w:rsidRPr="00D61498">
              <w:rPr>
                <w:rFonts w:ascii="Arial" w:hAnsi="Arial" w:cs="Arial"/>
                <w:b/>
                <w:bCs/>
                <w:color w:val="0070C0"/>
                <w:szCs w:val="20"/>
                <w:u w:val="single"/>
                <w:lang w:val="en-GB"/>
              </w:rPr>
              <w:t>from Thursday 23 September 2021 to Friday 24 September 2021 at 12 noon CET</w:t>
            </w:r>
          </w:p>
          <w:p w14:paraId="7390DF8F" w14:textId="77777777" w:rsidR="006342D9" w:rsidRPr="005D1B4A" w:rsidRDefault="006342D9" w:rsidP="005D1B4A">
            <w:pPr>
              <w:spacing w:line="240" w:lineRule="auto"/>
              <w:jc w:val="both"/>
              <w:rPr>
                <w:rFonts w:ascii="Arial" w:hAnsi="Arial" w:cs="Arial"/>
                <w:szCs w:val="20"/>
                <w:lang w:val="en-GB"/>
              </w:rPr>
            </w:pPr>
          </w:p>
          <w:p w14:paraId="193094C3" w14:textId="70CD5773" w:rsidR="006342D9" w:rsidRPr="00EB6187" w:rsidRDefault="006342D9" w:rsidP="005D1B4A">
            <w:pPr>
              <w:spacing w:line="240" w:lineRule="auto"/>
              <w:jc w:val="both"/>
              <w:rPr>
                <w:rFonts w:ascii="Arial" w:hAnsi="Arial" w:cs="Arial"/>
                <w:i/>
                <w:color w:val="000000" w:themeColor="text1"/>
                <w:szCs w:val="20"/>
                <w:lang w:val="en-GB"/>
              </w:rPr>
            </w:pPr>
            <w:r w:rsidRPr="00EB6187">
              <w:rPr>
                <w:rFonts w:ascii="Arial" w:hAnsi="Arial" w:cs="Arial"/>
                <w:i/>
                <w:szCs w:val="20"/>
                <w:lang w:val="en-GB"/>
              </w:rPr>
              <w:t xml:space="preserve">A Faculty (UP member) may decide to open a fourth-round application period if enrolment places are still available. </w:t>
            </w:r>
            <w:r w:rsidRPr="00EB6187">
              <w:rPr>
                <w:rFonts w:ascii="Arial" w:hAnsi="Arial" w:cs="Arial"/>
                <w:bCs/>
                <w:i/>
                <w:szCs w:val="20"/>
                <w:lang w:val="en-GB"/>
              </w:rPr>
              <w:t xml:space="preserve">The information regarding enrolment places that are still available in the third-round application period </w:t>
            </w:r>
            <w:proofErr w:type="gramStart"/>
            <w:r w:rsidRPr="00EB6187">
              <w:rPr>
                <w:rFonts w:ascii="Arial" w:hAnsi="Arial" w:cs="Arial"/>
                <w:bCs/>
                <w:i/>
                <w:szCs w:val="20"/>
                <w:lang w:val="en-GB"/>
              </w:rPr>
              <w:t>will be published</w:t>
            </w:r>
            <w:proofErr w:type="gramEnd"/>
            <w:r w:rsidRPr="00EB6187">
              <w:rPr>
                <w:rFonts w:ascii="Arial" w:hAnsi="Arial" w:cs="Arial"/>
                <w:bCs/>
                <w:i/>
                <w:szCs w:val="20"/>
                <w:lang w:val="en-GB"/>
              </w:rPr>
              <w:t xml:space="preserve"> on each of the faculty website.</w:t>
            </w:r>
          </w:p>
        </w:tc>
        <w:tc>
          <w:tcPr>
            <w:tcW w:w="1685" w:type="pct"/>
            <w:shd w:val="clear" w:color="auto" w:fill="FFFFFF" w:themeFill="background1"/>
          </w:tcPr>
          <w:p w14:paraId="676487ED" w14:textId="77777777" w:rsidR="00EB6187" w:rsidRDefault="00A40DB6" w:rsidP="00964547">
            <w:pPr>
              <w:spacing w:before="60" w:line="240" w:lineRule="auto"/>
              <w:jc w:val="both"/>
              <w:rPr>
                <w:rFonts w:ascii="Arial" w:hAnsi="Arial" w:cs="Arial"/>
                <w:szCs w:val="20"/>
                <w:lang w:val="en-GB"/>
              </w:rPr>
            </w:pPr>
            <w:r w:rsidRPr="005D1B4A">
              <w:rPr>
                <w:rFonts w:ascii="Arial" w:hAnsi="Arial" w:cs="Arial"/>
                <w:szCs w:val="20"/>
                <w:lang w:val="en-GB"/>
              </w:rPr>
              <w:t>Candidates</w:t>
            </w:r>
            <w:r w:rsidRPr="005D1B4A">
              <w:rPr>
                <w:rFonts w:ascii="Arial" w:hAnsi="Arial" w:cs="Arial"/>
                <w:spacing w:val="-4"/>
                <w:szCs w:val="20"/>
                <w:lang w:val="en-GB"/>
              </w:rPr>
              <w:t xml:space="preserve"> </w:t>
            </w:r>
            <w:r w:rsidRPr="005D1B4A">
              <w:rPr>
                <w:rFonts w:ascii="Arial" w:hAnsi="Arial" w:cs="Arial"/>
                <w:szCs w:val="20"/>
                <w:lang w:val="en-GB"/>
              </w:rPr>
              <w:t>are</w:t>
            </w:r>
            <w:r w:rsidRPr="005D1B4A">
              <w:rPr>
                <w:rFonts w:ascii="Arial" w:hAnsi="Arial" w:cs="Arial"/>
                <w:spacing w:val="-6"/>
                <w:szCs w:val="20"/>
                <w:lang w:val="en-GB"/>
              </w:rPr>
              <w:t xml:space="preserve"> </w:t>
            </w:r>
            <w:r w:rsidRPr="005D1B4A">
              <w:rPr>
                <w:rFonts w:ascii="Arial" w:hAnsi="Arial" w:cs="Arial"/>
                <w:szCs w:val="20"/>
                <w:lang w:val="en-GB"/>
              </w:rPr>
              <w:t>required</w:t>
            </w:r>
            <w:r w:rsidRPr="005D1B4A">
              <w:rPr>
                <w:rFonts w:ascii="Arial" w:hAnsi="Arial" w:cs="Arial"/>
                <w:spacing w:val="-6"/>
                <w:szCs w:val="20"/>
                <w:lang w:val="en-GB"/>
              </w:rPr>
              <w:t xml:space="preserve"> </w:t>
            </w:r>
            <w:r w:rsidRPr="005D1B4A">
              <w:rPr>
                <w:rFonts w:ascii="Arial" w:hAnsi="Arial" w:cs="Arial"/>
                <w:szCs w:val="20"/>
                <w:lang w:val="en-GB"/>
              </w:rPr>
              <w:t>to</w:t>
            </w:r>
            <w:r w:rsidRPr="005D1B4A">
              <w:rPr>
                <w:rFonts w:ascii="Arial" w:hAnsi="Arial" w:cs="Arial"/>
                <w:spacing w:val="-6"/>
                <w:szCs w:val="20"/>
                <w:lang w:val="en-GB"/>
              </w:rPr>
              <w:t xml:space="preserve"> </w:t>
            </w:r>
            <w:r w:rsidRPr="005D1B4A">
              <w:rPr>
                <w:rFonts w:ascii="Arial" w:hAnsi="Arial" w:cs="Arial"/>
                <w:szCs w:val="20"/>
                <w:lang w:val="en-GB"/>
              </w:rPr>
              <w:t>apply</w:t>
            </w:r>
            <w:r w:rsidRPr="005D1B4A">
              <w:rPr>
                <w:rFonts w:ascii="Arial" w:hAnsi="Arial" w:cs="Arial"/>
                <w:spacing w:val="-6"/>
                <w:szCs w:val="20"/>
                <w:lang w:val="en-GB"/>
              </w:rPr>
              <w:t xml:space="preserve"> </w:t>
            </w:r>
            <w:r w:rsidRPr="005D1B4A">
              <w:rPr>
                <w:rFonts w:ascii="Arial" w:hAnsi="Arial" w:cs="Arial"/>
                <w:szCs w:val="20"/>
                <w:lang w:val="en-GB"/>
              </w:rPr>
              <w:t>by</w:t>
            </w:r>
            <w:r w:rsidRPr="005D1B4A">
              <w:rPr>
                <w:rFonts w:ascii="Arial" w:hAnsi="Arial" w:cs="Arial"/>
                <w:spacing w:val="-5"/>
                <w:szCs w:val="20"/>
                <w:lang w:val="en-GB"/>
              </w:rPr>
              <w:t xml:space="preserve"> </w:t>
            </w:r>
            <w:r w:rsidRPr="005D1B4A">
              <w:rPr>
                <w:rFonts w:ascii="Arial" w:hAnsi="Arial" w:cs="Arial"/>
                <w:szCs w:val="20"/>
                <w:lang w:val="en-GB"/>
              </w:rPr>
              <w:t>submitting</w:t>
            </w:r>
            <w:r w:rsidRPr="005D1B4A">
              <w:rPr>
                <w:rFonts w:ascii="Arial" w:hAnsi="Arial" w:cs="Arial"/>
                <w:spacing w:val="-6"/>
                <w:szCs w:val="20"/>
                <w:lang w:val="en-GB"/>
              </w:rPr>
              <w:t xml:space="preserve"> </w:t>
            </w:r>
            <w:r w:rsidRPr="005D1B4A">
              <w:rPr>
                <w:rFonts w:ascii="Arial" w:hAnsi="Arial" w:cs="Arial"/>
                <w:szCs w:val="20"/>
                <w:lang w:val="en-GB"/>
              </w:rPr>
              <w:t>an</w:t>
            </w:r>
            <w:r w:rsidRPr="005D1B4A">
              <w:rPr>
                <w:rFonts w:ascii="Arial" w:hAnsi="Arial" w:cs="Arial"/>
                <w:spacing w:val="-4"/>
                <w:szCs w:val="20"/>
                <w:lang w:val="en-GB"/>
              </w:rPr>
              <w:t xml:space="preserve"> </w:t>
            </w:r>
            <w:r w:rsidRPr="005D1B4A">
              <w:rPr>
                <w:rFonts w:ascii="Arial" w:hAnsi="Arial" w:cs="Arial"/>
                <w:szCs w:val="20"/>
                <w:lang w:val="en-GB"/>
              </w:rPr>
              <w:t>electronic</w:t>
            </w:r>
            <w:r w:rsidRPr="005D1B4A">
              <w:rPr>
                <w:rFonts w:ascii="Arial" w:hAnsi="Arial" w:cs="Arial"/>
                <w:spacing w:val="-5"/>
                <w:szCs w:val="20"/>
                <w:lang w:val="en-GB"/>
              </w:rPr>
              <w:t xml:space="preserve"> </w:t>
            </w:r>
            <w:r w:rsidRPr="005D1B4A">
              <w:rPr>
                <w:rFonts w:ascii="Arial" w:hAnsi="Arial" w:cs="Arial"/>
                <w:szCs w:val="20"/>
                <w:lang w:val="en-GB"/>
              </w:rPr>
              <w:t>application</w:t>
            </w:r>
            <w:r w:rsidRPr="005D1B4A">
              <w:rPr>
                <w:rFonts w:ascii="Arial" w:hAnsi="Arial" w:cs="Arial"/>
                <w:spacing w:val="-6"/>
                <w:szCs w:val="20"/>
                <w:lang w:val="en-GB"/>
              </w:rPr>
              <w:t xml:space="preserve"> </w:t>
            </w:r>
            <w:r w:rsidRPr="005D1B4A">
              <w:rPr>
                <w:rFonts w:ascii="Arial" w:hAnsi="Arial" w:cs="Arial"/>
                <w:szCs w:val="20"/>
                <w:lang w:val="en-GB"/>
              </w:rPr>
              <w:t>through</w:t>
            </w:r>
            <w:r w:rsidRPr="005D1B4A">
              <w:rPr>
                <w:rFonts w:ascii="Arial" w:hAnsi="Arial" w:cs="Arial"/>
                <w:spacing w:val="-3"/>
                <w:szCs w:val="20"/>
                <w:lang w:val="en-GB"/>
              </w:rPr>
              <w:t xml:space="preserve"> </w:t>
            </w:r>
            <w:r w:rsidRPr="005D1B4A">
              <w:rPr>
                <w:rFonts w:ascii="Arial" w:hAnsi="Arial" w:cs="Arial"/>
                <w:szCs w:val="20"/>
                <w:lang w:val="en-GB"/>
              </w:rPr>
              <w:t>the</w:t>
            </w:r>
            <w:r w:rsidRPr="005D1B4A">
              <w:rPr>
                <w:rFonts w:ascii="Arial" w:hAnsi="Arial" w:cs="Arial"/>
                <w:spacing w:val="-3"/>
                <w:szCs w:val="20"/>
                <w:lang w:val="en-GB"/>
              </w:rPr>
              <w:t xml:space="preserve"> </w:t>
            </w:r>
            <w:proofErr w:type="spellStart"/>
            <w:r w:rsidRPr="005D1B4A">
              <w:rPr>
                <w:rFonts w:ascii="Arial" w:hAnsi="Arial" w:cs="Arial"/>
                <w:szCs w:val="20"/>
                <w:lang w:val="en-GB"/>
              </w:rPr>
              <w:t>eVŠ</w:t>
            </w:r>
            <w:proofErr w:type="spellEnd"/>
            <w:r w:rsidRPr="005D1B4A">
              <w:rPr>
                <w:rFonts w:ascii="Arial" w:hAnsi="Arial" w:cs="Arial"/>
                <w:spacing w:val="-4"/>
                <w:szCs w:val="20"/>
                <w:lang w:val="en-GB"/>
              </w:rPr>
              <w:t xml:space="preserve"> </w:t>
            </w:r>
            <w:r w:rsidRPr="005D1B4A">
              <w:rPr>
                <w:rFonts w:ascii="Arial" w:hAnsi="Arial" w:cs="Arial"/>
                <w:szCs w:val="20"/>
                <w:lang w:val="en-GB"/>
              </w:rPr>
              <w:t>web</w:t>
            </w:r>
            <w:r w:rsidRPr="005D1B4A">
              <w:rPr>
                <w:rFonts w:ascii="Arial" w:hAnsi="Arial" w:cs="Arial"/>
                <w:spacing w:val="-6"/>
                <w:szCs w:val="20"/>
                <w:lang w:val="en-GB"/>
              </w:rPr>
              <w:t xml:space="preserve"> </w:t>
            </w:r>
            <w:r w:rsidRPr="005D1B4A">
              <w:rPr>
                <w:rFonts w:ascii="Arial" w:hAnsi="Arial" w:cs="Arial"/>
                <w:szCs w:val="20"/>
                <w:lang w:val="en-GB"/>
              </w:rPr>
              <w:t>portal</w:t>
            </w:r>
            <w:r w:rsidRPr="005D1B4A">
              <w:rPr>
                <w:rFonts w:ascii="Arial" w:hAnsi="Arial" w:cs="Arial"/>
                <w:spacing w:val="-5"/>
                <w:szCs w:val="20"/>
                <w:lang w:val="en-GB"/>
              </w:rPr>
              <w:t xml:space="preserve"> </w:t>
            </w:r>
            <w:r w:rsidRPr="005D1B4A">
              <w:rPr>
                <w:rFonts w:ascii="Arial" w:hAnsi="Arial" w:cs="Arial"/>
                <w:b/>
                <w:color w:val="0070C0"/>
                <w:szCs w:val="20"/>
                <w:u w:val="single"/>
                <w:lang w:val="en-GB"/>
              </w:rPr>
              <w:t xml:space="preserve">from 23 September 2021 to 24 September 2021 </w:t>
            </w:r>
            <w:r w:rsidRPr="005D1B4A">
              <w:rPr>
                <w:rFonts w:ascii="Arial" w:hAnsi="Arial" w:cs="Arial"/>
                <w:b/>
                <w:bCs/>
                <w:color w:val="0070C0"/>
                <w:szCs w:val="20"/>
                <w:u w:val="single"/>
                <w:lang w:val="en-GB"/>
              </w:rPr>
              <w:t xml:space="preserve">at 12 noon </w:t>
            </w:r>
            <w:r w:rsidRPr="005D1B4A">
              <w:rPr>
                <w:rFonts w:ascii="Arial" w:hAnsi="Arial" w:cs="Arial"/>
                <w:b/>
                <w:color w:val="0070C0"/>
                <w:szCs w:val="20"/>
                <w:u w:val="single"/>
                <w:lang w:val="en-GB"/>
              </w:rPr>
              <w:t>CET.</w:t>
            </w:r>
            <w:r w:rsidRPr="005D1B4A">
              <w:rPr>
                <w:rFonts w:ascii="Arial" w:hAnsi="Arial" w:cs="Arial"/>
                <w:szCs w:val="20"/>
                <w:lang w:val="en-GB"/>
              </w:rPr>
              <w:t xml:space="preserve"> </w:t>
            </w:r>
          </w:p>
          <w:p w14:paraId="6D520679" w14:textId="16BF6E09" w:rsidR="00A40DB6" w:rsidRPr="005D1B4A" w:rsidRDefault="00A40DB6" w:rsidP="00EB6187">
            <w:pPr>
              <w:spacing w:before="120" w:line="240" w:lineRule="auto"/>
              <w:jc w:val="both"/>
              <w:rPr>
                <w:rFonts w:ascii="Arial" w:hAnsi="Arial" w:cs="Arial"/>
                <w:b/>
                <w:szCs w:val="20"/>
                <w:u w:val="single"/>
                <w:lang w:val="en-GB"/>
              </w:rPr>
            </w:pPr>
            <w:r w:rsidRPr="005D1B4A">
              <w:rPr>
                <w:rFonts w:ascii="Arial" w:hAnsi="Arial" w:cs="Arial"/>
                <w:szCs w:val="20"/>
                <w:lang w:val="en-GB"/>
              </w:rPr>
              <w:t xml:space="preserve">The application </w:t>
            </w:r>
            <w:r w:rsidRPr="005D1B4A">
              <w:rPr>
                <w:rFonts w:ascii="Arial" w:hAnsi="Arial" w:cs="Arial"/>
                <w:b/>
                <w:szCs w:val="20"/>
                <w:lang w:val="en-GB"/>
              </w:rPr>
              <w:t>is considered to be submitted in time</w:t>
            </w:r>
            <w:r w:rsidRPr="005D1B4A">
              <w:rPr>
                <w:rFonts w:ascii="Arial" w:hAnsi="Arial" w:cs="Arial"/>
                <w:szCs w:val="20"/>
                <w:lang w:val="en-GB"/>
              </w:rPr>
              <w:t xml:space="preserve"> if the application has been completed and submitted using</w:t>
            </w:r>
            <w:r w:rsidRPr="005D1B4A">
              <w:rPr>
                <w:rFonts w:ascii="Arial" w:hAnsi="Arial" w:cs="Arial"/>
                <w:spacing w:val="-15"/>
                <w:szCs w:val="20"/>
                <w:lang w:val="en-GB"/>
              </w:rPr>
              <w:t xml:space="preserve"> </w:t>
            </w:r>
            <w:r w:rsidRPr="00EB6187">
              <w:rPr>
                <w:rFonts w:ascii="Arial" w:hAnsi="Arial" w:cs="Arial"/>
                <w:szCs w:val="20"/>
                <w:lang w:val="en-GB"/>
              </w:rPr>
              <w:t>a</w:t>
            </w:r>
            <w:r w:rsidRPr="00EB6187">
              <w:rPr>
                <w:rFonts w:ascii="Arial" w:hAnsi="Arial" w:cs="Arial"/>
                <w:spacing w:val="-11"/>
                <w:szCs w:val="20"/>
                <w:lang w:val="en-GB"/>
              </w:rPr>
              <w:t xml:space="preserve"> </w:t>
            </w:r>
            <w:r w:rsidRPr="00EB6187">
              <w:rPr>
                <w:rFonts w:ascii="Arial" w:hAnsi="Arial" w:cs="Arial"/>
                <w:szCs w:val="20"/>
                <w:lang w:val="en-GB"/>
              </w:rPr>
              <w:t>qualified</w:t>
            </w:r>
            <w:r w:rsidRPr="00EB6187">
              <w:rPr>
                <w:rFonts w:ascii="Arial" w:hAnsi="Arial" w:cs="Arial"/>
                <w:spacing w:val="-15"/>
                <w:szCs w:val="20"/>
                <w:lang w:val="en-GB"/>
              </w:rPr>
              <w:t xml:space="preserve"> </w:t>
            </w:r>
            <w:r w:rsidRPr="00EB6187">
              <w:rPr>
                <w:rFonts w:ascii="Arial" w:hAnsi="Arial" w:cs="Arial"/>
                <w:szCs w:val="20"/>
                <w:lang w:val="en-GB"/>
              </w:rPr>
              <w:t>digital</w:t>
            </w:r>
            <w:r w:rsidRPr="00EB6187">
              <w:rPr>
                <w:rFonts w:ascii="Arial" w:hAnsi="Arial" w:cs="Arial"/>
                <w:spacing w:val="-10"/>
                <w:szCs w:val="20"/>
                <w:lang w:val="en-GB"/>
              </w:rPr>
              <w:t xml:space="preserve"> </w:t>
            </w:r>
            <w:r w:rsidRPr="00EB6187">
              <w:rPr>
                <w:rFonts w:ascii="Arial" w:hAnsi="Arial" w:cs="Arial"/>
                <w:szCs w:val="20"/>
                <w:lang w:val="en-GB"/>
              </w:rPr>
              <w:t>certificate,</w:t>
            </w:r>
            <w:r w:rsidRPr="00EB6187">
              <w:rPr>
                <w:rFonts w:ascii="Arial" w:hAnsi="Arial" w:cs="Arial"/>
                <w:spacing w:val="-15"/>
                <w:szCs w:val="20"/>
                <w:lang w:val="en-GB"/>
              </w:rPr>
              <w:t xml:space="preserve"> </w:t>
            </w:r>
            <w:r w:rsidRPr="00EB6187">
              <w:rPr>
                <w:rFonts w:ascii="Arial" w:hAnsi="Arial" w:cs="Arial"/>
                <w:szCs w:val="20"/>
                <w:lang w:val="en-GB"/>
              </w:rPr>
              <w:t>an</w:t>
            </w:r>
            <w:r w:rsidRPr="00EB6187">
              <w:rPr>
                <w:rFonts w:ascii="Arial" w:hAnsi="Arial" w:cs="Arial"/>
                <w:spacing w:val="-12"/>
                <w:szCs w:val="20"/>
                <w:lang w:val="en-GB"/>
              </w:rPr>
              <w:t xml:space="preserve"> </w:t>
            </w:r>
            <w:r w:rsidRPr="00EB6187">
              <w:rPr>
                <w:rFonts w:ascii="Arial" w:hAnsi="Arial" w:cs="Arial"/>
                <w:szCs w:val="20"/>
                <w:lang w:val="en-GB"/>
              </w:rPr>
              <w:t>AAI</w:t>
            </w:r>
            <w:r w:rsidRPr="00EB6187">
              <w:rPr>
                <w:rFonts w:ascii="Arial" w:hAnsi="Arial" w:cs="Arial"/>
                <w:spacing w:val="-12"/>
                <w:szCs w:val="20"/>
                <w:lang w:val="en-GB"/>
              </w:rPr>
              <w:t xml:space="preserve"> </w:t>
            </w:r>
            <w:r w:rsidRPr="00EB6187">
              <w:rPr>
                <w:rFonts w:ascii="Arial" w:hAnsi="Arial" w:cs="Arial"/>
                <w:szCs w:val="20"/>
                <w:lang w:val="en-GB"/>
              </w:rPr>
              <w:t>account or a username and password</w:t>
            </w:r>
            <w:r w:rsidRPr="005D1B4A">
              <w:rPr>
                <w:rFonts w:ascii="Arial" w:hAnsi="Arial" w:cs="Arial"/>
                <w:b/>
                <w:szCs w:val="20"/>
                <w:lang w:val="en-GB"/>
              </w:rPr>
              <w:t xml:space="preserve"> </w:t>
            </w:r>
            <w:r w:rsidRPr="005D1B4A">
              <w:rPr>
                <w:rFonts w:ascii="Arial" w:hAnsi="Arial" w:cs="Arial"/>
                <w:b/>
                <w:szCs w:val="20"/>
                <w:u w:val="single"/>
                <w:lang w:val="en-GB"/>
              </w:rPr>
              <w:t>by 24 September 2021 at 12 noon CET.</w:t>
            </w:r>
          </w:p>
          <w:p w14:paraId="77C7C418" w14:textId="17936E03" w:rsidR="006342D9" w:rsidRPr="005D1B4A" w:rsidRDefault="006342D9" w:rsidP="005D1B4A">
            <w:pPr>
              <w:spacing w:line="240" w:lineRule="auto"/>
              <w:jc w:val="both"/>
              <w:rPr>
                <w:rFonts w:ascii="Arial" w:hAnsi="Arial" w:cs="Arial"/>
                <w:szCs w:val="20"/>
              </w:rPr>
            </w:pPr>
          </w:p>
        </w:tc>
        <w:tc>
          <w:tcPr>
            <w:tcW w:w="1423" w:type="pct"/>
            <w:shd w:val="clear" w:color="auto" w:fill="FFFFFF" w:themeFill="background1"/>
          </w:tcPr>
          <w:p w14:paraId="052D17D1" w14:textId="77777777" w:rsidR="00A40DB6" w:rsidRPr="00964547" w:rsidRDefault="00A40DB6" w:rsidP="00964547">
            <w:pPr>
              <w:spacing w:before="60" w:line="240" w:lineRule="auto"/>
              <w:jc w:val="both"/>
              <w:rPr>
                <w:rFonts w:ascii="Arial" w:hAnsi="Arial" w:cs="Arial"/>
                <w:szCs w:val="20"/>
                <w:lang w:val="en-GB"/>
              </w:rPr>
            </w:pPr>
            <w:r w:rsidRPr="00964547">
              <w:rPr>
                <w:rFonts w:ascii="Arial" w:hAnsi="Arial" w:cs="Arial"/>
                <w:szCs w:val="20"/>
                <w:lang w:val="en-GB"/>
              </w:rPr>
              <w:t xml:space="preserve">All the necessary documents (stated in the call for enrolment of the Faculty that implements an individual study programme) is required to submit to the applications electronically through the </w:t>
            </w:r>
            <w:proofErr w:type="spellStart"/>
            <w:r w:rsidRPr="00964547">
              <w:rPr>
                <w:rFonts w:ascii="Arial" w:hAnsi="Arial" w:cs="Arial"/>
                <w:szCs w:val="20"/>
                <w:lang w:val="en-GB"/>
              </w:rPr>
              <w:t>eVŠ</w:t>
            </w:r>
            <w:proofErr w:type="spellEnd"/>
            <w:r w:rsidRPr="00964547">
              <w:rPr>
                <w:rFonts w:ascii="Arial" w:hAnsi="Arial" w:cs="Arial"/>
                <w:szCs w:val="20"/>
                <w:lang w:val="en-GB"/>
              </w:rPr>
              <w:t xml:space="preserve"> web portal </w:t>
            </w:r>
            <w:r w:rsidRPr="00EB6187">
              <w:rPr>
                <w:rFonts w:ascii="Arial" w:hAnsi="Arial" w:cs="Arial"/>
                <w:b/>
                <w:szCs w:val="20"/>
                <w:u w:val="single"/>
                <w:lang w:val="en-GB"/>
              </w:rPr>
              <w:t>until 27 September 2021 by midnight CET</w:t>
            </w:r>
            <w:r w:rsidRPr="00964547">
              <w:rPr>
                <w:rFonts w:ascii="Arial" w:hAnsi="Arial" w:cs="Arial"/>
                <w:szCs w:val="20"/>
                <w:lang w:val="en-GB"/>
              </w:rPr>
              <w:t>.</w:t>
            </w:r>
          </w:p>
          <w:p w14:paraId="28D5FCC2" w14:textId="77777777" w:rsidR="006342D9" w:rsidRPr="005D1B4A" w:rsidRDefault="006342D9" w:rsidP="005D1B4A">
            <w:pPr>
              <w:spacing w:line="240" w:lineRule="auto"/>
              <w:jc w:val="center"/>
              <w:rPr>
                <w:rFonts w:ascii="Arial" w:hAnsi="Arial" w:cs="Arial"/>
                <w:color w:val="000000" w:themeColor="text1"/>
                <w:szCs w:val="20"/>
                <w:lang w:val="sv-SE"/>
              </w:rPr>
            </w:pPr>
          </w:p>
        </w:tc>
      </w:tr>
    </w:tbl>
    <w:p w14:paraId="26A29EE1" w14:textId="77777777" w:rsidR="006342D9" w:rsidRPr="005B06E9" w:rsidRDefault="006342D9" w:rsidP="00644651">
      <w:pPr>
        <w:spacing w:line="264" w:lineRule="auto"/>
        <w:jc w:val="both"/>
        <w:rPr>
          <w:rFonts w:eastAsia="Times New Roman" w:cs="Arial"/>
          <w:szCs w:val="20"/>
          <w:lang w:eastAsia="sl-SI"/>
        </w:rPr>
      </w:pPr>
    </w:p>
    <w:p w14:paraId="31904C1A" w14:textId="6470EA80" w:rsidR="00FE630B" w:rsidRPr="00FE630B" w:rsidRDefault="00FE630B" w:rsidP="00FE630B">
      <w:pPr>
        <w:spacing w:line="264" w:lineRule="auto"/>
        <w:jc w:val="both"/>
        <w:rPr>
          <w:rFonts w:cs="Arial"/>
          <w:b/>
          <w:i/>
          <w:lang w:val="en-GB"/>
        </w:rPr>
      </w:pPr>
      <w:r w:rsidRPr="00FE630B">
        <w:rPr>
          <w:rFonts w:cs="Arial"/>
          <w:b/>
          <w:i/>
          <w:lang w:val="en-GB"/>
        </w:rPr>
        <w:t>Note: application for enrolment into doctoral study programmes will no longer be possible after t</w:t>
      </w:r>
      <w:r>
        <w:rPr>
          <w:rFonts w:cs="Arial"/>
          <w:b/>
          <w:i/>
          <w:lang w:val="en-GB"/>
        </w:rPr>
        <w:t>he deadlines determined by the C</w:t>
      </w:r>
      <w:r w:rsidRPr="00FE630B">
        <w:rPr>
          <w:rFonts w:cs="Arial"/>
          <w:b/>
          <w:i/>
          <w:lang w:val="en-GB"/>
        </w:rPr>
        <w:t>all.</w:t>
      </w:r>
    </w:p>
    <w:p w14:paraId="5EB8729E" w14:textId="77777777" w:rsidR="006342D9" w:rsidRDefault="006342D9" w:rsidP="00644651">
      <w:pPr>
        <w:spacing w:line="264" w:lineRule="auto"/>
        <w:jc w:val="both"/>
        <w:rPr>
          <w:rFonts w:cs="Arial"/>
          <w:b/>
          <w:lang w:val="en-GB"/>
        </w:rPr>
        <w:sectPr w:rsidR="006342D9" w:rsidSect="006342D9">
          <w:pgSz w:w="16838" w:h="11906" w:orient="landscape"/>
          <w:pgMar w:top="1418" w:right="1418" w:bottom="1418" w:left="1418" w:header="709" w:footer="709" w:gutter="0"/>
          <w:cols w:space="708"/>
          <w:docGrid w:linePitch="360"/>
        </w:sectPr>
      </w:pPr>
    </w:p>
    <w:p w14:paraId="4541EA63" w14:textId="77777777" w:rsidR="00C52E04" w:rsidRPr="00502437" w:rsidRDefault="00C52E04" w:rsidP="00644651">
      <w:pPr>
        <w:spacing w:line="264" w:lineRule="auto"/>
        <w:jc w:val="both"/>
        <w:rPr>
          <w:rFonts w:eastAsia="Times New Roman" w:cs="Arial"/>
          <w:color w:val="FF0000"/>
          <w:szCs w:val="20"/>
          <w:lang w:val="en-GB" w:eastAsia="sl-SI"/>
        </w:rPr>
      </w:pPr>
    </w:p>
    <w:p w14:paraId="7F804838" w14:textId="51E351BF" w:rsidR="00E4083D" w:rsidRPr="00502437" w:rsidRDefault="00970599" w:rsidP="007E5EBA">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jc w:val="both"/>
        <w:rPr>
          <w:rFonts w:cs="Arial"/>
          <w:smallCaps/>
          <w:color w:val="0070C0"/>
          <w:sz w:val="24"/>
          <w:szCs w:val="24"/>
          <w:lang w:val="en-GB"/>
        </w:rPr>
      </w:pPr>
      <w:r w:rsidRPr="00502437">
        <w:rPr>
          <w:rFonts w:cs="Arial"/>
          <w:smallCaps/>
          <w:color w:val="0070C0"/>
          <w:sz w:val="24"/>
          <w:szCs w:val="24"/>
          <w:lang w:val="en-GB"/>
        </w:rPr>
        <w:t xml:space="preserve">application for enrolment in a higher year of study (according to the transfer criteria and conditions for accelerated advancement) </w:t>
      </w:r>
    </w:p>
    <w:p w14:paraId="7FA6101D" w14:textId="085F88A3" w:rsidR="009B3226" w:rsidRPr="00502437" w:rsidRDefault="00AD41F0" w:rsidP="007E5EBA">
      <w:pPr>
        <w:spacing w:before="120" w:line="264" w:lineRule="auto"/>
        <w:jc w:val="both"/>
        <w:rPr>
          <w:rFonts w:cs="Arial"/>
          <w:szCs w:val="20"/>
          <w:lang w:val="en-GB"/>
        </w:rPr>
      </w:pPr>
      <w:r w:rsidRPr="00502437">
        <w:rPr>
          <w:rFonts w:cs="Arial"/>
          <w:szCs w:val="20"/>
          <w:lang w:val="en-GB"/>
        </w:rPr>
        <w:t xml:space="preserve">Candidates can apply for enrolment in the higher year of study according to transfer criteria between study programmes and conditions for accelerated advancement. Candidates are required to apply as described in in the section </w:t>
      </w:r>
      <w:r w:rsidRPr="00502437">
        <w:rPr>
          <w:rFonts w:cs="Arial"/>
          <w:b/>
          <w:color w:val="0070C0"/>
          <w:lang w:val="en-GB"/>
        </w:rPr>
        <w:t>»ENROLMENT APPLICATION AND APPLICATION PERIODS«.</w:t>
      </w:r>
      <w:r w:rsidRPr="00502437">
        <w:rPr>
          <w:rFonts w:cs="Arial"/>
          <w:szCs w:val="20"/>
          <w:lang w:val="en-GB"/>
        </w:rPr>
        <w:t xml:space="preserve"> All the necessary evidence </w:t>
      </w:r>
      <w:proofErr w:type="gramStart"/>
      <w:r w:rsidRPr="00502437">
        <w:rPr>
          <w:rFonts w:cs="Arial"/>
          <w:szCs w:val="20"/>
          <w:lang w:val="en-GB"/>
        </w:rPr>
        <w:t>is stated</w:t>
      </w:r>
      <w:proofErr w:type="gramEnd"/>
      <w:r w:rsidRPr="00502437">
        <w:rPr>
          <w:rFonts w:cs="Arial"/>
          <w:szCs w:val="20"/>
          <w:lang w:val="en-GB"/>
        </w:rPr>
        <w:t xml:space="preserve"> in the call for enrolment of the faculty that implements an individual study programme.</w:t>
      </w:r>
    </w:p>
    <w:p w14:paraId="6DF3143A" w14:textId="77777777" w:rsidR="00F41BAD" w:rsidRPr="00502437" w:rsidRDefault="00F41BAD" w:rsidP="00644651">
      <w:pPr>
        <w:spacing w:line="264" w:lineRule="auto"/>
        <w:jc w:val="both"/>
        <w:rPr>
          <w:rFonts w:cs="Arial"/>
          <w:szCs w:val="20"/>
          <w:lang w:val="en-GB"/>
        </w:rPr>
      </w:pPr>
    </w:p>
    <w:p w14:paraId="5CB59497" w14:textId="0DB4E778" w:rsidR="00F41BAD" w:rsidRPr="00502437" w:rsidRDefault="00970599" w:rsidP="007E5EBA">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jc w:val="both"/>
        <w:rPr>
          <w:smallCaps/>
          <w:color w:val="0070C0"/>
          <w:sz w:val="24"/>
          <w:szCs w:val="24"/>
          <w:lang w:val="en-GB"/>
        </w:rPr>
      </w:pPr>
      <w:r w:rsidRPr="00502437">
        <w:rPr>
          <w:smallCaps/>
          <w:color w:val="0070C0"/>
          <w:sz w:val="24"/>
          <w:szCs w:val="24"/>
          <w:lang w:val="en-GB"/>
        </w:rPr>
        <w:t>procedure for recognition of education for the purpose of continuing studies in the republic of slovenia for candidates holding a foreign education certificate</w:t>
      </w:r>
    </w:p>
    <w:p w14:paraId="0C0D9EC5" w14:textId="77777777" w:rsidR="007E5EBA" w:rsidRDefault="007E5EBA" w:rsidP="007E5EBA">
      <w:pPr>
        <w:spacing w:line="264" w:lineRule="auto"/>
        <w:jc w:val="both"/>
        <w:rPr>
          <w:rFonts w:cs="Arial"/>
          <w:lang w:val="en-GB"/>
        </w:rPr>
      </w:pPr>
    </w:p>
    <w:p w14:paraId="3D12534D" w14:textId="2CE5D8EF" w:rsidR="00F41BAD" w:rsidRPr="00502437" w:rsidRDefault="00F41BAD" w:rsidP="007E5EBA">
      <w:pPr>
        <w:spacing w:line="264" w:lineRule="auto"/>
        <w:jc w:val="both"/>
        <w:rPr>
          <w:rFonts w:cs="Arial"/>
          <w:lang w:val="en-GB"/>
        </w:rPr>
      </w:pPr>
      <w:r w:rsidRPr="00502437">
        <w:rPr>
          <w:rFonts w:cs="Arial"/>
          <w:lang w:val="en-GB"/>
        </w:rPr>
        <w:t xml:space="preserve">Candidates who have completed education abroad prove fulfilment of the conditions for enrolment in the first or higher year of study by submitting a decision of recognition. </w:t>
      </w:r>
      <w:r w:rsidRPr="00502437">
        <w:rPr>
          <w:lang w:val="en-GB"/>
        </w:rPr>
        <w:t>For</w:t>
      </w:r>
      <w:r w:rsidRPr="00502437">
        <w:rPr>
          <w:spacing w:val="-5"/>
          <w:lang w:val="en-GB"/>
        </w:rPr>
        <w:t xml:space="preserve"> </w:t>
      </w:r>
      <w:r w:rsidRPr="00502437">
        <w:rPr>
          <w:lang w:val="en-GB"/>
        </w:rPr>
        <w:t>such</w:t>
      </w:r>
      <w:r w:rsidRPr="00502437">
        <w:rPr>
          <w:spacing w:val="-6"/>
          <w:lang w:val="en-GB"/>
        </w:rPr>
        <w:t xml:space="preserve"> </w:t>
      </w:r>
      <w:r w:rsidR="00CD6415">
        <w:rPr>
          <w:lang w:val="en-GB"/>
        </w:rPr>
        <w:t>candidates</w:t>
      </w:r>
      <w:r w:rsidRPr="00502437">
        <w:rPr>
          <w:lang w:val="en-GB"/>
        </w:rPr>
        <w:t>,</w:t>
      </w:r>
      <w:r w:rsidRPr="00502437">
        <w:rPr>
          <w:spacing w:val="-8"/>
          <w:lang w:val="en-GB"/>
        </w:rPr>
        <w:t xml:space="preserve"> </w:t>
      </w:r>
      <w:r w:rsidRPr="00502437">
        <w:rPr>
          <w:lang w:val="en-GB"/>
        </w:rPr>
        <w:t>the</w:t>
      </w:r>
      <w:r w:rsidRPr="00502437">
        <w:rPr>
          <w:spacing w:val="-6"/>
          <w:lang w:val="en-GB"/>
        </w:rPr>
        <w:t xml:space="preserve"> </w:t>
      </w:r>
      <w:r w:rsidRPr="00502437">
        <w:rPr>
          <w:lang w:val="en-GB"/>
        </w:rPr>
        <w:t>application</w:t>
      </w:r>
      <w:r w:rsidRPr="00502437">
        <w:rPr>
          <w:spacing w:val="-6"/>
          <w:lang w:val="en-GB"/>
        </w:rPr>
        <w:t xml:space="preserve"> </w:t>
      </w:r>
      <w:r w:rsidRPr="00502437">
        <w:rPr>
          <w:lang w:val="en-GB"/>
        </w:rPr>
        <w:t>form</w:t>
      </w:r>
      <w:r w:rsidRPr="00502437">
        <w:rPr>
          <w:spacing w:val="-10"/>
          <w:lang w:val="en-GB"/>
        </w:rPr>
        <w:t xml:space="preserve"> </w:t>
      </w:r>
      <w:r w:rsidRPr="00502437">
        <w:rPr>
          <w:lang w:val="en-GB"/>
        </w:rPr>
        <w:t>for</w:t>
      </w:r>
      <w:r w:rsidRPr="00502437">
        <w:rPr>
          <w:spacing w:val="-5"/>
          <w:lang w:val="en-GB"/>
        </w:rPr>
        <w:t xml:space="preserve"> </w:t>
      </w:r>
      <w:r w:rsidRPr="00502437">
        <w:rPr>
          <w:lang w:val="en-GB"/>
        </w:rPr>
        <w:t>enrolment</w:t>
      </w:r>
      <w:r w:rsidRPr="00502437">
        <w:rPr>
          <w:spacing w:val="-5"/>
          <w:lang w:val="en-GB"/>
        </w:rPr>
        <w:t xml:space="preserve"> </w:t>
      </w:r>
      <w:r w:rsidRPr="00502437">
        <w:rPr>
          <w:lang w:val="en-GB"/>
        </w:rPr>
        <w:t>also</w:t>
      </w:r>
      <w:r w:rsidRPr="00502437">
        <w:rPr>
          <w:spacing w:val="-5"/>
          <w:lang w:val="en-GB"/>
        </w:rPr>
        <w:t xml:space="preserve"> </w:t>
      </w:r>
      <w:r w:rsidRPr="00502437">
        <w:rPr>
          <w:lang w:val="en-GB"/>
        </w:rPr>
        <w:t>serves</w:t>
      </w:r>
      <w:r w:rsidRPr="00502437">
        <w:rPr>
          <w:spacing w:val="-6"/>
          <w:lang w:val="en-GB"/>
        </w:rPr>
        <w:t xml:space="preserve"> </w:t>
      </w:r>
      <w:r w:rsidRPr="00502437">
        <w:rPr>
          <w:lang w:val="en-GB"/>
        </w:rPr>
        <w:t>as</w:t>
      </w:r>
      <w:r w:rsidRPr="00502437">
        <w:rPr>
          <w:spacing w:val="-6"/>
          <w:lang w:val="en-GB"/>
        </w:rPr>
        <w:t xml:space="preserve"> </w:t>
      </w:r>
      <w:r w:rsidRPr="00502437">
        <w:rPr>
          <w:lang w:val="en-GB"/>
        </w:rPr>
        <w:t>an</w:t>
      </w:r>
      <w:r w:rsidRPr="00502437">
        <w:rPr>
          <w:spacing w:val="-6"/>
          <w:lang w:val="en-GB"/>
        </w:rPr>
        <w:t xml:space="preserve"> </w:t>
      </w:r>
      <w:r w:rsidRPr="00502437">
        <w:rPr>
          <w:lang w:val="en-GB"/>
        </w:rPr>
        <w:t>application</w:t>
      </w:r>
      <w:r w:rsidRPr="00502437">
        <w:rPr>
          <w:spacing w:val="-6"/>
          <w:lang w:val="en-GB"/>
        </w:rPr>
        <w:t xml:space="preserve"> </w:t>
      </w:r>
      <w:r w:rsidRPr="00502437">
        <w:rPr>
          <w:lang w:val="en-GB"/>
        </w:rPr>
        <w:t>for</w:t>
      </w:r>
      <w:r w:rsidRPr="00502437">
        <w:rPr>
          <w:spacing w:val="-5"/>
          <w:lang w:val="en-GB"/>
        </w:rPr>
        <w:t xml:space="preserve"> </w:t>
      </w:r>
      <w:r w:rsidRPr="00502437">
        <w:rPr>
          <w:lang w:val="en-GB"/>
        </w:rPr>
        <w:t>the</w:t>
      </w:r>
      <w:r w:rsidRPr="00502437">
        <w:rPr>
          <w:spacing w:val="-6"/>
          <w:lang w:val="en-GB"/>
        </w:rPr>
        <w:t xml:space="preserve"> </w:t>
      </w:r>
      <w:r w:rsidRPr="00502437">
        <w:rPr>
          <w:lang w:val="en-GB"/>
        </w:rPr>
        <w:t>initiation</w:t>
      </w:r>
      <w:r w:rsidRPr="00502437">
        <w:rPr>
          <w:spacing w:val="-6"/>
          <w:lang w:val="en-GB"/>
        </w:rPr>
        <w:t xml:space="preserve"> </w:t>
      </w:r>
      <w:r w:rsidRPr="00502437">
        <w:rPr>
          <w:lang w:val="en-GB"/>
        </w:rPr>
        <w:t>of</w:t>
      </w:r>
      <w:r w:rsidRPr="00502437">
        <w:rPr>
          <w:spacing w:val="-52"/>
          <w:lang w:val="en-GB"/>
        </w:rPr>
        <w:t xml:space="preserve"> </w:t>
      </w:r>
      <w:r w:rsidRPr="00502437">
        <w:rPr>
          <w:lang w:val="en-GB"/>
        </w:rPr>
        <w:t>the procedure for recognition of foreign education for the purpose of continuing education in the</w:t>
      </w:r>
      <w:r w:rsidRPr="00502437">
        <w:rPr>
          <w:spacing w:val="1"/>
          <w:lang w:val="en-GB"/>
        </w:rPr>
        <w:t xml:space="preserve"> </w:t>
      </w:r>
      <w:r w:rsidRPr="00502437">
        <w:rPr>
          <w:lang w:val="en-GB"/>
        </w:rPr>
        <w:t xml:space="preserve">Republic of Slovenia. The enrolment application must be submitted through the </w:t>
      </w:r>
      <w:proofErr w:type="spellStart"/>
      <w:r w:rsidRPr="00502437">
        <w:rPr>
          <w:b/>
          <w:lang w:val="en-GB"/>
        </w:rPr>
        <w:t>eVŠ</w:t>
      </w:r>
      <w:proofErr w:type="spellEnd"/>
      <w:r w:rsidRPr="00502437">
        <w:rPr>
          <w:b/>
          <w:lang w:val="en-GB"/>
        </w:rPr>
        <w:t xml:space="preserve"> web portal:</w:t>
      </w:r>
      <w:r w:rsidRPr="00502437">
        <w:rPr>
          <w:b/>
          <w:spacing w:val="1"/>
          <w:lang w:val="en-GB"/>
        </w:rPr>
        <w:t xml:space="preserve"> </w:t>
      </w:r>
      <w:r w:rsidRPr="00970599">
        <w:rPr>
          <w:b/>
          <w:color w:val="0000FF"/>
          <w:u w:val="single"/>
          <w:lang w:val="en-GB"/>
        </w:rPr>
        <w:t>https://portal.evs.gov.si/prijava/</w:t>
      </w:r>
      <w:r w:rsidRPr="00970599">
        <w:rPr>
          <w:color w:val="0000FF"/>
          <w:u w:val="single"/>
          <w:lang w:val="en-GB"/>
        </w:rPr>
        <w:t>.</w:t>
      </w:r>
    </w:p>
    <w:p w14:paraId="031280C6" w14:textId="77777777" w:rsidR="00F41BAD" w:rsidRPr="00502437" w:rsidRDefault="00F41BAD" w:rsidP="00644651">
      <w:pPr>
        <w:spacing w:before="120" w:line="264" w:lineRule="auto"/>
        <w:jc w:val="both"/>
        <w:rPr>
          <w:rFonts w:cs="Arial"/>
          <w:lang w:val="en-GB"/>
        </w:rPr>
      </w:pPr>
      <w:r w:rsidRPr="00502437">
        <w:rPr>
          <w:lang w:val="en-GB"/>
        </w:rPr>
        <w:t>Candidates who submit an incomplete application or application for</w:t>
      </w:r>
      <w:r w:rsidRPr="00502437">
        <w:rPr>
          <w:spacing w:val="-52"/>
          <w:lang w:val="en-GB"/>
        </w:rPr>
        <w:t xml:space="preserve"> </w:t>
      </w:r>
      <w:r w:rsidRPr="00502437">
        <w:rPr>
          <w:lang w:val="en-GB"/>
        </w:rPr>
        <w:t>recognition of education for the purpose of continuing studies will individually receive additional</w:t>
      </w:r>
      <w:r w:rsidRPr="00502437">
        <w:rPr>
          <w:spacing w:val="1"/>
          <w:lang w:val="en-GB"/>
        </w:rPr>
        <w:t xml:space="preserve"> </w:t>
      </w:r>
      <w:r w:rsidRPr="00502437">
        <w:rPr>
          <w:lang w:val="en-GB"/>
        </w:rPr>
        <w:t>information</w:t>
      </w:r>
      <w:r w:rsidRPr="00502437">
        <w:rPr>
          <w:spacing w:val="1"/>
          <w:lang w:val="en-GB"/>
        </w:rPr>
        <w:t xml:space="preserve"> </w:t>
      </w:r>
      <w:r w:rsidRPr="00502437">
        <w:rPr>
          <w:lang w:val="en-GB"/>
        </w:rPr>
        <w:t>on</w:t>
      </w:r>
      <w:r w:rsidRPr="00502437">
        <w:rPr>
          <w:spacing w:val="1"/>
          <w:lang w:val="en-GB"/>
        </w:rPr>
        <w:t xml:space="preserve"> </w:t>
      </w:r>
      <w:r w:rsidRPr="00502437">
        <w:rPr>
          <w:lang w:val="en-GB"/>
        </w:rPr>
        <w:t>the</w:t>
      </w:r>
      <w:r w:rsidRPr="00502437">
        <w:rPr>
          <w:spacing w:val="1"/>
          <w:lang w:val="en-GB"/>
        </w:rPr>
        <w:t xml:space="preserve"> </w:t>
      </w:r>
      <w:r w:rsidRPr="00502437">
        <w:rPr>
          <w:lang w:val="en-GB"/>
        </w:rPr>
        <w:t>request</w:t>
      </w:r>
      <w:r w:rsidRPr="00502437">
        <w:rPr>
          <w:spacing w:val="1"/>
          <w:lang w:val="en-GB"/>
        </w:rPr>
        <w:t xml:space="preserve"> </w:t>
      </w:r>
      <w:r w:rsidRPr="00502437">
        <w:rPr>
          <w:lang w:val="en-GB"/>
        </w:rPr>
        <w:t>and</w:t>
      </w:r>
      <w:r w:rsidRPr="00502437">
        <w:rPr>
          <w:spacing w:val="1"/>
          <w:lang w:val="en-GB"/>
        </w:rPr>
        <w:t xml:space="preserve"> </w:t>
      </w:r>
      <w:r w:rsidRPr="00502437">
        <w:rPr>
          <w:lang w:val="en-GB"/>
        </w:rPr>
        <w:t>the</w:t>
      </w:r>
      <w:r w:rsidRPr="00502437">
        <w:rPr>
          <w:spacing w:val="1"/>
          <w:lang w:val="en-GB"/>
        </w:rPr>
        <w:t xml:space="preserve"> </w:t>
      </w:r>
      <w:r w:rsidRPr="00502437">
        <w:rPr>
          <w:lang w:val="en-GB"/>
        </w:rPr>
        <w:t>deadline</w:t>
      </w:r>
      <w:r w:rsidRPr="00502437">
        <w:rPr>
          <w:spacing w:val="1"/>
          <w:lang w:val="en-GB"/>
        </w:rPr>
        <w:t xml:space="preserve"> </w:t>
      </w:r>
      <w:r w:rsidRPr="00502437">
        <w:rPr>
          <w:lang w:val="en-GB"/>
        </w:rPr>
        <w:t>to</w:t>
      </w:r>
      <w:r w:rsidRPr="00502437">
        <w:rPr>
          <w:spacing w:val="1"/>
          <w:lang w:val="en-GB"/>
        </w:rPr>
        <w:t xml:space="preserve"> </w:t>
      </w:r>
      <w:r w:rsidRPr="00502437">
        <w:rPr>
          <w:lang w:val="en-GB"/>
        </w:rPr>
        <w:t>supplement</w:t>
      </w:r>
      <w:r w:rsidRPr="00502437">
        <w:rPr>
          <w:spacing w:val="1"/>
          <w:lang w:val="en-GB"/>
        </w:rPr>
        <w:t xml:space="preserve"> </w:t>
      </w:r>
      <w:r w:rsidRPr="00502437">
        <w:rPr>
          <w:lang w:val="en-GB"/>
        </w:rPr>
        <w:t>the</w:t>
      </w:r>
      <w:r w:rsidRPr="00502437">
        <w:rPr>
          <w:spacing w:val="1"/>
          <w:lang w:val="en-GB"/>
        </w:rPr>
        <w:t xml:space="preserve"> </w:t>
      </w:r>
      <w:r w:rsidRPr="00502437">
        <w:rPr>
          <w:lang w:val="en-GB"/>
        </w:rPr>
        <w:t>application</w:t>
      </w:r>
      <w:r w:rsidRPr="00502437">
        <w:rPr>
          <w:spacing w:val="1"/>
          <w:lang w:val="en-GB"/>
        </w:rPr>
        <w:t xml:space="preserve"> </w:t>
      </w:r>
      <w:r w:rsidRPr="00502437">
        <w:rPr>
          <w:lang w:val="en-GB"/>
        </w:rPr>
        <w:t>by</w:t>
      </w:r>
      <w:r w:rsidRPr="00502437">
        <w:rPr>
          <w:spacing w:val="1"/>
          <w:lang w:val="en-GB"/>
        </w:rPr>
        <w:t xml:space="preserve"> </w:t>
      </w:r>
      <w:r w:rsidRPr="00502437">
        <w:rPr>
          <w:lang w:val="en-GB"/>
        </w:rPr>
        <w:t>regular</w:t>
      </w:r>
      <w:r w:rsidRPr="00502437">
        <w:rPr>
          <w:spacing w:val="1"/>
          <w:lang w:val="en-GB"/>
        </w:rPr>
        <w:t xml:space="preserve"> </w:t>
      </w:r>
      <w:r w:rsidRPr="00502437">
        <w:rPr>
          <w:lang w:val="en-GB"/>
        </w:rPr>
        <w:t>mail</w:t>
      </w:r>
      <w:r w:rsidRPr="00502437">
        <w:rPr>
          <w:spacing w:val="1"/>
          <w:lang w:val="en-GB"/>
        </w:rPr>
        <w:t xml:space="preserve"> </w:t>
      </w:r>
      <w:r w:rsidRPr="00502437">
        <w:rPr>
          <w:lang w:val="en-GB"/>
        </w:rPr>
        <w:t>or</w:t>
      </w:r>
      <w:r w:rsidRPr="00502437">
        <w:rPr>
          <w:spacing w:val="1"/>
          <w:lang w:val="en-GB"/>
        </w:rPr>
        <w:t xml:space="preserve"> </w:t>
      </w:r>
      <w:r w:rsidRPr="00502437">
        <w:rPr>
          <w:lang w:val="en-GB"/>
        </w:rPr>
        <w:t>electronically</w:t>
      </w:r>
      <w:r w:rsidRPr="00502437">
        <w:rPr>
          <w:spacing w:val="-9"/>
          <w:lang w:val="en-GB"/>
        </w:rPr>
        <w:t xml:space="preserve"> </w:t>
      </w:r>
      <w:r w:rsidRPr="00502437">
        <w:rPr>
          <w:lang w:val="en-GB"/>
        </w:rPr>
        <w:t>through</w:t>
      </w:r>
      <w:r w:rsidRPr="00502437">
        <w:rPr>
          <w:spacing w:val="-6"/>
          <w:lang w:val="en-GB"/>
        </w:rPr>
        <w:t xml:space="preserve"> </w:t>
      </w:r>
      <w:r w:rsidRPr="00502437">
        <w:rPr>
          <w:lang w:val="en-GB"/>
        </w:rPr>
        <w:t>the</w:t>
      </w:r>
      <w:r w:rsidRPr="00502437">
        <w:rPr>
          <w:spacing w:val="-8"/>
          <w:lang w:val="en-GB"/>
        </w:rPr>
        <w:t xml:space="preserve"> </w:t>
      </w:r>
      <w:proofErr w:type="spellStart"/>
      <w:r w:rsidRPr="00502437">
        <w:rPr>
          <w:lang w:val="en-GB"/>
        </w:rPr>
        <w:t>eVŠ</w:t>
      </w:r>
      <w:proofErr w:type="spellEnd"/>
      <w:r w:rsidRPr="00502437">
        <w:rPr>
          <w:spacing w:val="-2"/>
          <w:lang w:val="en-GB"/>
        </w:rPr>
        <w:t xml:space="preserve"> </w:t>
      </w:r>
      <w:r w:rsidRPr="00502437">
        <w:rPr>
          <w:lang w:val="en-GB"/>
        </w:rPr>
        <w:t>web</w:t>
      </w:r>
      <w:r w:rsidRPr="00502437">
        <w:rPr>
          <w:spacing w:val="-8"/>
          <w:lang w:val="en-GB"/>
        </w:rPr>
        <w:t xml:space="preserve"> </w:t>
      </w:r>
      <w:r w:rsidRPr="00502437">
        <w:rPr>
          <w:lang w:val="en-GB"/>
        </w:rPr>
        <w:t xml:space="preserve">portal. A document </w:t>
      </w:r>
      <w:proofErr w:type="gramStart"/>
      <w:r w:rsidRPr="00502437">
        <w:rPr>
          <w:lang w:val="en-GB"/>
        </w:rPr>
        <w:t>is deemed</w:t>
      </w:r>
      <w:proofErr w:type="gramEnd"/>
      <w:r w:rsidRPr="00502437">
        <w:rPr>
          <w:lang w:val="en-GB"/>
        </w:rPr>
        <w:t xml:space="preserve"> served on the candidate on the second working day after it was published on the </w:t>
      </w:r>
      <w:proofErr w:type="spellStart"/>
      <w:r w:rsidRPr="00502437">
        <w:rPr>
          <w:lang w:val="en-GB"/>
        </w:rPr>
        <w:t>eVŠ</w:t>
      </w:r>
      <w:proofErr w:type="spellEnd"/>
      <w:r w:rsidRPr="00502437">
        <w:rPr>
          <w:lang w:val="en-GB"/>
        </w:rPr>
        <w:t xml:space="preserve"> web portal or on the fifth working day if sent by registered mail.</w:t>
      </w:r>
      <w:r w:rsidRPr="00502437">
        <w:rPr>
          <w:rStyle w:val="Sprotnaopomba-sklic"/>
          <w:lang w:val="en-GB"/>
        </w:rPr>
        <w:footnoteReference w:id="3"/>
      </w:r>
    </w:p>
    <w:p w14:paraId="5833ACD7" w14:textId="77777777" w:rsidR="00F41BAD" w:rsidRPr="00502437" w:rsidRDefault="00F41BAD" w:rsidP="00644651">
      <w:pPr>
        <w:pStyle w:val="Odstavekseznama"/>
        <w:numPr>
          <w:ilvl w:val="0"/>
          <w:numId w:val="16"/>
        </w:numPr>
        <w:spacing w:line="264" w:lineRule="auto"/>
        <w:ind w:left="0"/>
        <w:rPr>
          <w:rFonts w:ascii="Arial" w:hAnsi="Arial" w:cs="Arial"/>
          <w:szCs w:val="20"/>
          <w:lang w:val="en-GB" w:eastAsia="sl-SI"/>
        </w:rPr>
      </w:pPr>
      <w:r w:rsidRPr="00502437">
        <w:rPr>
          <w:rFonts w:ascii="Arial" w:hAnsi="Arial" w:cs="Arial"/>
          <w:szCs w:val="20"/>
          <w:lang w:val="en-GB" w:eastAsia="sl-SI"/>
        </w:rPr>
        <w:t xml:space="preserve">Candidate who has already obtained a decision of recognition of foreign education is required to submit the decision to the application electronically through the </w:t>
      </w:r>
      <w:proofErr w:type="spellStart"/>
      <w:r w:rsidRPr="00502437">
        <w:rPr>
          <w:rFonts w:ascii="Arial" w:hAnsi="Arial" w:cs="Arial"/>
          <w:szCs w:val="20"/>
          <w:lang w:val="en-GB" w:eastAsia="sl-SI"/>
        </w:rPr>
        <w:t>eVŠ</w:t>
      </w:r>
      <w:proofErr w:type="spellEnd"/>
      <w:r w:rsidRPr="00502437">
        <w:rPr>
          <w:rFonts w:ascii="Arial" w:hAnsi="Arial" w:cs="Arial"/>
          <w:szCs w:val="20"/>
          <w:lang w:val="en-GB" w:eastAsia="sl-SI"/>
        </w:rPr>
        <w:t xml:space="preserve"> web portal</w:t>
      </w:r>
    </w:p>
    <w:p w14:paraId="517A8D7F" w14:textId="77777777" w:rsidR="00F41BAD" w:rsidRPr="00502437" w:rsidRDefault="00F41BAD" w:rsidP="00644651">
      <w:pPr>
        <w:pStyle w:val="Odstavekseznama"/>
        <w:spacing w:before="0" w:line="264" w:lineRule="auto"/>
        <w:ind w:left="0"/>
        <w:contextualSpacing w:val="0"/>
        <w:rPr>
          <w:rFonts w:ascii="Arial" w:hAnsi="Arial" w:cs="Arial"/>
          <w:lang w:val="en-GB"/>
        </w:rPr>
      </w:pPr>
    </w:p>
    <w:p w14:paraId="65930F5C" w14:textId="77777777" w:rsidR="00F41BAD" w:rsidRPr="00502437" w:rsidRDefault="00F41BAD" w:rsidP="00644651">
      <w:pPr>
        <w:pStyle w:val="Odstavekseznama"/>
        <w:numPr>
          <w:ilvl w:val="0"/>
          <w:numId w:val="16"/>
        </w:numPr>
        <w:spacing w:before="0" w:line="264" w:lineRule="auto"/>
        <w:ind w:left="0"/>
        <w:contextualSpacing w:val="0"/>
        <w:rPr>
          <w:rFonts w:ascii="Arial" w:hAnsi="Arial" w:cs="Arial"/>
          <w:lang w:val="en-GB"/>
        </w:rPr>
      </w:pPr>
      <w:r w:rsidRPr="00502437">
        <w:rPr>
          <w:rFonts w:ascii="Arial" w:hAnsi="Arial" w:cs="Arial"/>
          <w:lang w:val="en-GB"/>
        </w:rPr>
        <w:t xml:space="preserve">For a candidate with a foreign certificate in education, who does not yet have a decision on recognition of education, the application for enrolment </w:t>
      </w:r>
      <w:proofErr w:type="gramStart"/>
      <w:r w:rsidRPr="00502437">
        <w:rPr>
          <w:rFonts w:ascii="Arial" w:hAnsi="Arial" w:cs="Arial"/>
          <w:lang w:val="en-GB"/>
        </w:rPr>
        <w:t>is also considered</w:t>
      </w:r>
      <w:proofErr w:type="gramEnd"/>
      <w:r w:rsidRPr="00502437">
        <w:rPr>
          <w:rFonts w:ascii="Arial" w:hAnsi="Arial" w:cs="Arial"/>
          <w:lang w:val="en-GB"/>
        </w:rPr>
        <w:t xml:space="preserve"> as an application for the recognition of foreign education on the </w:t>
      </w:r>
      <w:proofErr w:type="spellStart"/>
      <w:r w:rsidRPr="00502437">
        <w:rPr>
          <w:rFonts w:ascii="Arial" w:hAnsi="Arial" w:cs="Arial"/>
          <w:lang w:val="en-GB"/>
        </w:rPr>
        <w:t>eVŠ</w:t>
      </w:r>
      <w:proofErr w:type="spellEnd"/>
      <w:r w:rsidRPr="00502437">
        <w:rPr>
          <w:rFonts w:ascii="Arial" w:hAnsi="Arial" w:cs="Arial"/>
          <w:lang w:val="en-GB"/>
        </w:rPr>
        <w:t xml:space="preserve"> web portal at </w:t>
      </w:r>
      <w:hyperlink r:id="rId9" w:history="1">
        <w:r w:rsidRPr="00502437">
          <w:rPr>
            <w:rFonts w:ascii="Arial" w:hAnsi="Arial"/>
            <w:b/>
            <w:color w:val="0000FF"/>
            <w:u w:val="single"/>
            <w:lang w:val="en-GB"/>
          </w:rPr>
          <w:t>http://portal.evs.gov.si/prijava/?locale=en</w:t>
        </w:r>
      </w:hyperlink>
      <w:r w:rsidRPr="00502437">
        <w:rPr>
          <w:rFonts w:ascii="Arial" w:hAnsi="Arial" w:cs="Arial"/>
          <w:color w:val="0000FF"/>
          <w:lang w:val="en-GB"/>
        </w:rPr>
        <w:t>.</w:t>
      </w:r>
    </w:p>
    <w:p w14:paraId="6F23301C" w14:textId="77777777" w:rsidR="00F41BAD" w:rsidRPr="00502437" w:rsidRDefault="00F41BAD" w:rsidP="00644651">
      <w:pPr>
        <w:spacing w:line="264" w:lineRule="auto"/>
        <w:jc w:val="both"/>
        <w:rPr>
          <w:color w:val="0070C0"/>
          <w:lang w:val="en-GB"/>
        </w:rPr>
      </w:pPr>
    </w:p>
    <w:p w14:paraId="33F9830E" w14:textId="77777777" w:rsidR="00F41BAD" w:rsidRPr="00502437" w:rsidRDefault="00F41BAD" w:rsidP="00644651">
      <w:pPr>
        <w:spacing w:line="264" w:lineRule="auto"/>
        <w:jc w:val="both"/>
        <w:rPr>
          <w:b/>
          <w:lang w:val="en-GB"/>
        </w:rPr>
      </w:pPr>
      <w:r w:rsidRPr="00502437">
        <w:rPr>
          <w:b/>
          <w:lang w:val="en-GB"/>
        </w:rPr>
        <w:t>Legalization requirements according to the country of origin of the document (s):</w:t>
      </w:r>
    </w:p>
    <w:p w14:paraId="062584AF" w14:textId="77777777" w:rsidR="00F41BAD" w:rsidRPr="00502437" w:rsidRDefault="00F41BAD" w:rsidP="00644651">
      <w:pPr>
        <w:spacing w:line="264" w:lineRule="auto"/>
        <w:jc w:val="both"/>
        <w:rPr>
          <w:b/>
          <w:lang w:val="en-GB"/>
        </w:rPr>
      </w:pPr>
    </w:p>
    <w:tbl>
      <w:tblPr>
        <w:tblStyle w:val="Tabelamrea"/>
        <w:tblW w:w="5054"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3741"/>
        <w:gridCol w:w="3175"/>
        <w:gridCol w:w="2222"/>
      </w:tblGrid>
      <w:tr w:rsidR="00F41BAD" w:rsidRPr="00502437" w14:paraId="41B3DC9C" w14:textId="77777777" w:rsidTr="00EC1B03">
        <w:trPr>
          <w:trHeight w:hRule="exact" w:val="338"/>
          <w:jc w:val="center"/>
        </w:trPr>
        <w:tc>
          <w:tcPr>
            <w:tcW w:w="5000" w:type="pct"/>
            <w:gridSpan w:val="3"/>
            <w:shd w:val="clear" w:color="auto" w:fill="E7F1F5"/>
            <w:vAlign w:val="center"/>
          </w:tcPr>
          <w:p w14:paraId="685FE3D2" w14:textId="27B27683" w:rsidR="00647FC2" w:rsidRPr="00502437" w:rsidRDefault="00F41BAD" w:rsidP="00644651">
            <w:pPr>
              <w:spacing w:line="264" w:lineRule="auto"/>
              <w:jc w:val="both"/>
              <w:rPr>
                <w:rFonts w:ascii="Arial" w:hAnsi="Arial" w:cs="Arial"/>
                <w:b/>
                <w:color w:val="000000" w:themeColor="text1"/>
                <w:szCs w:val="20"/>
                <w:lang w:val="en-GB"/>
              </w:rPr>
            </w:pPr>
            <w:r w:rsidRPr="00502437">
              <w:rPr>
                <w:rFonts w:ascii="Arial" w:hAnsi="Arial" w:cs="Arial"/>
                <w:b/>
                <w:color w:val="000000" w:themeColor="text1"/>
                <w:szCs w:val="20"/>
                <w:lang w:val="en-GB"/>
              </w:rPr>
              <w:t>Legalization</w:t>
            </w:r>
          </w:p>
        </w:tc>
      </w:tr>
      <w:tr w:rsidR="00F41BAD" w:rsidRPr="00502437" w14:paraId="22028595" w14:textId="77777777" w:rsidTr="00EC1B03">
        <w:trPr>
          <w:trHeight w:hRule="exact" w:val="1181"/>
          <w:jc w:val="center"/>
        </w:trPr>
        <w:tc>
          <w:tcPr>
            <w:tcW w:w="2047" w:type="pct"/>
            <w:shd w:val="clear" w:color="auto" w:fill="FFFFFF" w:themeFill="background1"/>
            <w:vAlign w:val="center"/>
          </w:tcPr>
          <w:p w14:paraId="2C232709" w14:textId="77777777" w:rsidR="00F41BAD" w:rsidRPr="00502437" w:rsidRDefault="00F41BAD" w:rsidP="00644651">
            <w:pPr>
              <w:spacing w:line="264" w:lineRule="auto"/>
              <w:jc w:val="both"/>
              <w:rPr>
                <w:rFonts w:ascii="Arial" w:hAnsi="Arial" w:cs="Arial"/>
                <w:b/>
                <w:color w:val="000000" w:themeColor="text1"/>
                <w:szCs w:val="20"/>
                <w:lang w:val="en-GB"/>
              </w:rPr>
            </w:pPr>
            <w:r w:rsidRPr="00502437">
              <w:rPr>
                <w:rFonts w:ascii="Arial" w:hAnsi="Arial" w:cs="Arial"/>
                <w:b/>
                <w:color w:val="000000" w:themeColor="text1"/>
                <w:szCs w:val="20"/>
                <w:lang w:val="en-GB"/>
              </w:rPr>
              <w:t>No legalisation needed</w:t>
            </w:r>
          </w:p>
        </w:tc>
        <w:tc>
          <w:tcPr>
            <w:tcW w:w="1737" w:type="pct"/>
            <w:shd w:val="clear" w:color="auto" w:fill="FFFFFF" w:themeFill="background1"/>
            <w:vAlign w:val="center"/>
          </w:tcPr>
          <w:p w14:paraId="5B9D605B" w14:textId="77777777" w:rsidR="00F41BAD" w:rsidRPr="00502437" w:rsidRDefault="00F41BAD" w:rsidP="00644651">
            <w:pPr>
              <w:spacing w:line="264" w:lineRule="auto"/>
              <w:jc w:val="both"/>
              <w:rPr>
                <w:rFonts w:ascii="Arial" w:hAnsi="Arial" w:cs="Arial"/>
                <w:b/>
                <w:color w:val="000000" w:themeColor="text1"/>
                <w:szCs w:val="20"/>
                <w:lang w:val="en-GB"/>
              </w:rPr>
            </w:pPr>
            <w:r w:rsidRPr="00502437">
              <w:rPr>
                <w:rFonts w:ascii="Arial" w:hAnsi="Arial" w:cs="Arial"/>
                <w:b/>
                <w:color w:val="000000" w:themeColor="text1"/>
                <w:szCs w:val="20"/>
                <w:lang w:val="en-GB"/>
              </w:rPr>
              <w:t>Apostille</w:t>
            </w:r>
          </w:p>
        </w:tc>
        <w:tc>
          <w:tcPr>
            <w:tcW w:w="1216" w:type="pct"/>
            <w:shd w:val="clear" w:color="auto" w:fill="FFFFFF" w:themeFill="background1"/>
            <w:vAlign w:val="center"/>
          </w:tcPr>
          <w:p w14:paraId="3F8665F7" w14:textId="77777777" w:rsidR="00F41BAD" w:rsidRPr="00502437" w:rsidRDefault="00F41BAD" w:rsidP="00644651">
            <w:pPr>
              <w:spacing w:line="264" w:lineRule="auto"/>
              <w:rPr>
                <w:rFonts w:ascii="Arial" w:hAnsi="Arial" w:cs="Arial"/>
                <w:b/>
                <w:color w:val="000000" w:themeColor="text1"/>
                <w:szCs w:val="20"/>
                <w:lang w:val="en-GB"/>
              </w:rPr>
            </w:pPr>
            <w:r w:rsidRPr="00502437">
              <w:rPr>
                <w:rFonts w:ascii="Arial" w:hAnsi="Arial" w:cs="Arial"/>
                <w:b/>
                <w:color w:val="000000" w:themeColor="text1"/>
                <w:szCs w:val="20"/>
                <w:lang w:val="en-GB"/>
              </w:rPr>
              <w:t>Verification of Documents in International Transport Act</w:t>
            </w:r>
          </w:p>
        </w:tc>
      </w:tr>
      <w:tr w:rsidR="00F41BAD" w:rsidRPr="00502437" w14:paraId="0EEE8A10" w14:textId="77777777" w:rsidTr="00EC1B03">
        <w:trPr>
          <w:jc w:val="center"/>
        </w:trPr>
        <w:tc>
          <w:tcPr>
            <w:tcW w:w="2047" w:type="pct"/>
            <w:shd w:val="clear" w:color="auto" w:fill="FFFFFF" w:themeFill="background1"/>
            <w:vAlign w:val="center"/>
          </w:tcPr>
          <w:p w14:paraId="55CB583B"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Austria</w:t>
            </w:r>
          </w:p>
          <w:p w14:paraId="7504A4A0"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Bulgaria</w:t>
            </w:r>
          </w:p>
          <w:p w14:paraId="4E2C7C1F"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Bosnia and Herzegovina</w:t>
            </w:r>
          </w:p>
          <w:p w14:paraId="1BA27D9E"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Czech Republic</w:t>
            </w:r>
          </w:p>
          <w:p w14:paraId="43B9CD65"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France</w:t>
            </w:r>
          </w:p>
          <w:p w14:paraId="4A0981F8"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Greece</w:t>
            </w:r>
          </w:p>
          <w:p w14:paraId="69CBDE9C"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Croatia</w:t>
            </w:r>
          </w:p>
          <w:p w14:paraId="4D27E681"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Hungary</w:t>
            </w:r>
          </w:p>
          <w:p w14:paraId="0EC2C8EB"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lastRenderedPageBreak/>
              <w:t>Romania</w:t>
            </w:r>
          </w:p>
          <w:p w14:paraId="61A2A1FB"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North Macedonia</w:t>
            </w:r>
          </w:p>
          <w:p w14:paraId="372D0662" w14:textId="77777777" w:rsidR="00F41BAD" w:rsidRPr="00502437" w:rsidRDefault="00F41BAD" w:rsidP="00644651">
            <w:pPr>
              <w:pStyle w:val="Odstavekseznama"/>
              <w:numPr>
                <w:ilvl w:val="0"/>
                <w:numId w:val="21"/>
              </w:numPr>
              <w:suppressAutoHyphens w:val="0"/>
              <w:spacing w:before="0" w:line="264" w:lineRule="auto"/>
              <w:ind w:left="0" w:hanging="142"/>
              <w:contextualSpacing w:val="0"/>
              <w:rPr>
                <w:rFonts w:ascii="Arial" w:hAnsi="Arial" w:cs="Arial"/>
                <w:color w:val="000000" w:themeColor="text1"/>
                <w:szCs w:val="20"/>
                <w:lang w:val="en-GB"/>
              </w:rPr>
            </w:pPr>
            <w:r w:rsidRPr="00502437">
              <w:rPr>
                <w:rFonts w:ascii="Arial" w:hAnsi="Arial" w:cs="Arial"/>
                <w:color w:val="000000" w:themeColor="text1"/>
                <w:szCs w:val="20"/>
                <w:lang w:val="en-GB"/>
              </w:rPr>
              <w:t>Republic of Serbia</w:t>
            </w:r>
          </w:p>
        </w:tc>
        <w:tc>
          <w:tcPr>
            <w:tcW w:w="1737" w:type="pct"/>
            <w:shd w:val="clear" w:color="auto" w:fill="FFFFFF" w:themeFill="background1"/>
          </w:tcPr>
          <w:p w14:paraId="555A9C2A" w14:textId="77777777" w:rsidR="00F41BAD" w:rsidRPr="00502437" w:rsidRDefault="00F41BAD" w:rsidP="00644651">
            <w:pPr>
              <w:spacing w:line="264" w:lineRule="auto"/>
              <w:jc w:val="both"/>
              <w:rPr>
                <w:rFonts w:ascii="Arial" w:hAnsi="Arial" w:cs="Arial"/>
                <w:color w:val="000000" w:themeColor="text1"/>
                <w:szCs w:val="20"/>
                <w:lang w:val="en-GB"/>
              </w:rPr>
            </w:pPr>
            <w:r w:rsidRPr="00502437">
              <w:rPr>
                <w:rFonts w:ascii="Arial" w:hAnsi="Arial" w:cs="Arial"/>
                <w:color w:val="4A4A4A"/>
                <w:szCs w:val="20"/>
                <w:lang w:val="en-GB"/>
              </w:rPr>
              <w:lastRenderedPageBreak/>
              <w:t>Contracting parties to the Hague Convention:</w:t>
            </w:r>
          </w:p>
          <w:p w14:paraId="1025EACD" w14:textId="77777777" w:rsidR="00F41BAD" w:rsidRPr="00502437" w:rsidRDefault="0005670D" w:rsidP="00644651">
            <w:pPr>
              <w:spacing w:line="264" w:lineRule="auto"/>
              <w:jc w:val="both"/>
              <w:rPr>
                <w:rFonts w:ascii="Arial" w:hAnsi="Arial" w:cs="Arial"/>
                <w:color w:val="000000" w:themeColor="text1"/>
                <w:szCs w:val="20"/>
                <w:u w:val="single"/>
                <w:lang w:val="en-GB"/>
              </w:rPr>
            </w:pPr>
            <w:hyperlink r:id="rId10" w:history="1">
              <w:r w:rsidR="00F41BAD" w:rsidRPr="00502437">
                <w:rPr>
                  <w:rStyle w:val="Hiperpovezava"/>
                  <w:rFonts w:ascii="Arial" w:hAnsi="Arial" w:cs="Arial"/>
                  <w:szCs w:val="20"/>
                  <w:lang w:val="en-GB"/>
                </w:rPr>
                <w:t>https://www.hcch.net/en/instruments/conventions/status-table/?cid=41</w:t>
              </w:r>
            </w:hyperlink>
          </w:p>
          <w:p w14:paraId="19AD7166" w14:textId="77777777" w:rsidR="00F41BAD" w:rsidRPr="00502437" w:rsidRDefault="00F41BAD" w:rsidP="00644651">
            <w:pPr>
              <w:spacing w:line="264" w:lineRule="auto"/>
              <w:jc w:val="both"/>
              <w:rPr>
                <w:rFonts w:ascii="Arial" w:hAnsi="Arial" w:cs="Arial"/>
                <w:color w:val="000000" w:themeColor="text1"/>
                <w:szCs w:val="20"/>
                <w:lang w:val="en-GB"/>
              </w:rPr>
            </w:pPr>
            <w:r w:rsidRPr="00502437">
              <w:rPr>
                <w:rFonts w:ascii="Arial" w:hAnsi="Arial" w:cs="Arial"/>
                <w:color w:val="000000" w:themeColor="text1"/>
                <w:szCs w:val="20"/>
                <w:lang w:val="en-GB"/>
              </w:rPr>
              <w:t>Competent Authorities:</w:t>
            </w:r>
          </w:p>
          <w:p w14:paraId="2DE40F00" w14:textId="77777777" w:rsidR="00F41BAD" w:rsidRPr="00502437" w:rsidRDefault="0005670D" w:rsidP="00644651">
            <w:pPr>
              <w:spacing w:line="264" w:lineRule="auto"/>
              <w:jc w:val="both"/>
              <w:rPr>
                <w:rFonts w:ascii="Arial" w:hAnsi="Arial" w:cs="Arial"/>
                <w:color w:val="000000" w:themeColor="text1"/>
                <w:szCs w:val="20"/>
                <w:lang w:val="en-GB"/>
              </w:rPr>
            </w:pPr>
            <w:hyperlink r:id="rId11" w:history="1">
              <w:r w:rsidR="00F41BAD" w:rsidRPr="00502437">
                <w:rPr>
                  <w:rStyle w:val="Hiperpovezava"/>
                  <w:rFonts w:ascii="Arial" w:hAnsi="Arial" w:cs="Arial"/>
                  <w:szCs w:val="20"/>
                  <w:lang w:val="en-GB"/>
                </w:rPr>
                <w:t>https://www.hcch.net/en/instruments/conventions/authorities1/?cid=41</w:t>
              </w:r>
            </w:hyperlink>
          </w:p>
        </w:tc>
        <w:tc>
          <w:tcPr>
            <w:tcW w:w="1216" w:type="pct"/>
            <w:shd w:val="clear" w:color="auto" w:fill="FFFFFF" w:themeFill="background1"/>
          </w:tcPr>
          <w:p w14:paraId="21204EA4" w14:textId="77777777" w:rsidR="00F41BAD" w:rsidRPr="00502437" w:rsidRDefault="00F41BAD" w:rsidP="00644651">
            <w:pPr>
              <w:spacing w:line="264" w:lineRule="auto"/>
              <w:jc w:val="both"/>
              <w:rPr>
                <w:rFonts w:ascii="Arial" w:hAnsi="Arial" w:cs="Arial"/>
                <w:color w:val="000000" w:themeColor="text1"/>
                <w:szCs w:val="20"/>
                <w:lang w:val="en-GB"/>
              </w:rPr>
            </w:pPr>
          </w:p>
          <w:p w14:paraId="6F75A2AC" w14:textId="77777777" w:rsidR="00F41BAD" w:rsidRPr="00502437" w:rsidRDefault="00F41BAD" w:rsidP="00644651">
            <w:pPr>
              <w:spacing w:line="264" w:lineRule="auto"/>
              <w:jc w:val="both"/>
              <w:rPr>
                <w:rFonts w:ascii="Arial" w:hAnsi="Arial" w:cs="Arial"/>
                <w:color w:val="000000" w:themeColor="text1"/>
                <w:szCs w:val="20"/>
                <w:lang w:val="en-GB"/>
              </w:rPr>
            </w:pPr>
            <w:r w:rsidRPr="00502437">
              <w:rPr>
                <w:rFonts w:ascii="Arial" w:hAnsi="Arial" w:cs="Arial"/>
                <w:color w:val="000000" w:themeColor="text1"/>
                <w:szCs w:val="20"/>
                <w:lang w:val="en-GB"/>
              </w:rPr>
              <w:t>All other countries</w:t>
            </w:r>
          </w:p>
        </w:tc>
      </w:tr>
    </w:tbl>
    <w:p w14:paraId="49AFABB1" w14:textId="77777777" w:rsidR="00F41BAD" w:rsidRPr="00502437" w:rsidRDefault="00F41BAD" w:rsidP="00644651">
      <w:pPr>
        <w:spacing w:line="264" w:lineRule="auto"/>
        <w:jc w:val="both"/>
        <w:rPr>
          <w:lang w:val="en-GB"/>
        </w:rPr>
      </w:pPr>
    </w:p>
    <w:p w14:paraId="735A8D39" w14:textId="77777777" w:rsidR="00F41BAD" w:rsidRPr="007E5EBA" w:rsidRDefault="00F41BAD" w:rsidP="00644651">
      <w:pPr>
        <w:pBdr>
          <w:top w:val="single" w:sz="4" w:space="1" w:color="auto"/>
          <w:left w:val="single" w:sz="4" w:space="4" w:color="auto"/>
          <w:bottom w:val="single" w:sz="4" w:space="1" w:color="auto"/>
          <w:right w:val="single" w:sz="4" w:space="4" w:color="auto"/>
        </w:pBdr>
        <w:spacing w:line="264" w:lineRule="auto"/>
        <w:jc w:val="both"/>
        <w:rPr>
          <w:b/>
          <w:sz w:val="22"/>
          <w:lang w:val="en-GB"/>
        </w:rPr>
      </w:pPr>
      <w:r w:rsidRPr="007E5EBA">
        <w:rPr>
          <w:b/>
          <w:sz w:val="22"/>
          <w:lang w:val="en-GB"/>
        </w:rPr>
        <w:t>IMPORTANT</w:t>
      </w:r>
    </w:p>
    <w:p w14:paraId="73E8C16F" w14:textId="77777777" w:rsidR="00F41BAD" w:rsidRPr="007E5EBA" w:rsidRDefault="00F41BAD" w:rsidP="00644651">
      <w:pPr>
        <w:pBdr>
          <w:top w:val="single" w:sz="4" w:space="1" w:color="auto"/>
          <w:left w:val="single" w:sz="4" w:space="4" w:color="auto"/>
          <w:bottom w:val="single" w:sz="4" w:space="1" w:color="auto"/>
          <w:right w:val="single" w:sz="4" w:space="4" w:color="auto"/>
        </w:pBdr>
        <w:spacing w:line="264" w:lineRule="auto"/>
        <w:jc w:val="both"/>
        <w:rPr>
          <w:b/>
          <w:bCs/>
          <w:smallCaps/>
          <w:u w:val="single"/>
          <w:lang w:val="en-GB"/>
        </w:rPr>
      </w:pPr>
      <w:r w:rsidRPr="007E5EBA">
        <w:rPr>
          <w:rFonts w:cs="Arial"/>
          <w:szCs w:val="20"/>
          <w:lang w:val="en-GB"/>
        </w:rPr>
        <w:t>Candidates are</w:t>
      </w:r>
      <w:r w:rsidRPr="007E5EBA">
        <w:rPr>
          <w:b/>
          <w:bCs/>
          <w:smallCaps/>
          <w:lang w:val="en-GB"/>
        </w:rPr>
        <w:t xml:space="preserve"> </w:t>
      </w:r>
      <w:r w:rsidRPr="007E5EBA">
        <w:rPr>
          <w:rFonts w:cs="Arial"/>
          <w:szCs w:val="20"/>
          <w:lang w:val="en-GB"/>
        </w:rPr>
        <w:t>required to apply for enrolment as described in in the section</w:t>
      </w:r>
      <w:r w:rsidRPr="007E5EBA">
        <w:rPr>
          <w:b/>
          <w:bCs/>
          <w:smallCaps/>
          <w:lang w:val="en-GB"/>
        </w:rPr>
        <w:t xml:space="preserve"> »enrolment application and application periods«.</w:t>
      </w:r>
    </w:p>
    <w:p w14:paraId="4351B7BC" w14:textId="77777777" w:rsidR="00F41BAD" w:rsidRPr="00502437" w:rsidRDefault="00F41BAD" w:rsidP="00644651">
      <w:pPr>
        <w:spacing w:line="264" w:lineRule="auto"/>
        <w:jc w:val="both"/>
        <w:rPr>
          <w:rFonts w:eastAsia="Times New Roman" w:cs="Arial"/>
          <w:sz w:val="23"/>
          <w:szCs w:val="23"/>
          <w:lang w:val="en-GB" w:eastAsia="sl-SI"/>
        </w:rPr>
      </w:pPr>
    </w:p>
    <w:p w14:paraId="31027D3E" w14:textId="77777777" w:rsidR="00F41BAD" w:rsidRPr="00502437" w:rsidRDefault="00F41BAD" w:rsidP="00644651">
      <w:pPr>
        <w:spacing w:line="264" w:lineRule="auto"/>
        <w:jc w:val="both"/>
        <w:rPr>
          <w:rFonts w:cs="Arial"/>
          <w:lang w:val="en-GB"/>
        </w:rPr>
      </w:pPr>
      <w:r w:rsidRPr="00502437">
        <w:rPr>
          <w:rFonts w:cs="Arial"/>
          <w:lang w:val="en-GB"/>
        </w:rPr>
        <w:t xml:space="preserve">More information on procedure for Recognition of foreign education is available on UP website. </w:t>
      </w:r>
    </w:p>
    <w:p w14:paraId="4393D4AA" w14:textId="77777777" w:rsidR="00502437" w:rsidRPr="00502437" w:rsidRDefault="00502437"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before="120" w:line="264" w:lineRule="auto"/>
        <w:rPr>
          <w:rFonts w:cs="Arial"/>
          <w:b/>
          <w:smallCaps/>
          <w:color w:val="0070C0"/>
          <w:sz w:val="24"/>
          <w:lang w:val="en-GB"/>
        </w:rPr>
      </w:pPr>
      <w:r w:rsidRPr="00502437">
        <w:rPr>
          <w:rFonts w:cs="Arial"/>
          <w:b/>
          <w:smallCaps/>
          <w:color w:val="0070C0"/>
          <w:sz w:val="24"/>
          <w:lang w:val="en-GB"/>
        </w:rPr>
        <w:t xml:space="preserve">enrolment limitation and selection criteria </w:t>
      </w:r>
    </w:p>
    <w:p w14:paraId="04B59441" w14:textId="76492E17" w:rsidR="00502437" w:rsidRPr="00502437" w:rsidRDefault="00502437" w:rsidP="00644651">
      <w:pPr>
        <w:spacing w:before="120" w:line="264" w:lineRule="auto"/>
        <w:jc w:val="both"/>
        <w:rPr>
          <w:rFonts w:cs="Arial"/>
          <w:lang w:val="en-GB"/>
        </w:rPr>
      </w:pPr>
      <w:r w:rsidRPr="00502437">
        <w:rPr>
          <w:rFonts w:cs="Arial"/>
          <w:lang w:val="en-GB"/>
        </w:rPr>
        <w:t xml:space="preserve">If the number of </w:t>
      </w:r>
      <w:r w:rsidR="00CD6415">
        <w:rPr>
          <w:rFonts w:cs="Arial"/>
          <w:lang w:val="en-GB"/>
        </w:rPr>
        <w:t>candidates</w:t>
      </w:r>
      <w:r w:rsidRPr="00502437">
        <w:rPr>
          <w:rFonts w:cs="Arial"/>
          <w:lang w:val="en-GB"/>
        </w:rPr>
        <w:t xml:space="preserve"> in the individual study programme exceeds the number of enrolment places, the application limit is considered </w:t>
      </w:r>
      <w:proofErr w:type="gramStart"/>
      <w:r w:rsidRPr="00502437">
        <w:rPr>
          <w:rFonts w:cs="Arial"/>
          <w:lang w:val="en-GB"/>
        </w:rPr>
        <w:t>to be the</w:t>
      </w:r>
      <w:proofErr w:type="gramEnd"/>
      <w:r w:rsidRPr="00502437">
        <w:rPr>
          <w:rFonts w:cs="Arial"/>
          <w:lang w:val="en-GB"/>
        </w:rPr>
        <w:t xml:space="preserve"> number of places advertised. In this case, candidates </w:t>
      </w:r>
      <w:proofErr w:type="gramStart"/>
      <w:r w:rsidRPr="00502437">
        <w:rPr>
          <w:rFonts w:cs="Arial"/>
          <w:lang w:val="en-GB"/>
        </w:rPr>
        <w:t>will be selected</w:t>
      </w:r>
      <w:proofErr w:type="gramEnd"/>
      <w:r w:rsidRPr="00502437">
        <w:rPr>
          <w:rFonts w:cs="Arial"/>
          <w:lang w:val="en-GB"/>
        </w:rPr>
        <w:t xml:space="preserve"> in the selection process. </w:t>
      </w:r>
      <w:r w:rsidRPr="00502437">
        <w:rPr>
          <w:rFonts w:cs="Arial"/>
          <w:b/>
          <w:lang w:val="en-GB"/>
        </w:rPr>
        <w:t>SELECTION CRITERIA</w:t>
      </w:r>
      <w:r w:rsidRPr="00502437">
        <w:rPr>
          <w:rFonts w:cs="Arial"/>
          <w:lang w:val="en-GB"/>
        </w:rPr>
        <w:t xml:space="preserve"> in the case of enrolment limitations </w:t>
      </w:r>
      <w:proofErr w:type="gramStart"/>
      <w:r w:rsidRPr="00502437">
        <w:rPr>
          <w:rFonts w:cs="Arial"/>
          <w:lang w:val="en-GB"/>
        </w:rPr>
        <w:t>are determined</w:t>
      </w:r>
      <w:proofErr w:type="gramEnd"/>
      <w:r w:rsidRPr="00502437">
        <w:rPr>
          <w:rFonts w:cs="Arial"/>
          <w:lang w:val="en-GB"/>
        </w:rPr>
        <w:t xml:space="preserve"> by the individual study programme and is published in the Call for enrolment. Information on study programmes, on which the enrolment limitations </w:t>
      </w:r>
      <w:proofErr w:type="gramStart"/>
      <w:r w:rsidRPr="00502437">
        <w:rPr>
          <w:rFonts w:cs="Arial"/>
          <w:lang w:val="en-GB"/>
        </w:rPr>
        <w:t>will be applied</w:t>
      </w:r>
      <w:proofErr w:type="gramEnd"/>
      <w:r w:rsidRPr="00502437">
        <w:rPr>
          <w:rFonts w:cs="Arial"/>
          <w:lang w:val="en-GB"/>
        </w:rPr>
        <w:t>, will be published on the website of each faculty.</w:t>
      </w:r>
    </w:p>
    <w:p w14:paraId="4EF51B78" w14:textId="77777777" w:rsidR="00653435" w:rsidRPr="00502437" w:rsidRDefault="00653435" w:rsidP="00644651">
      <w:pPr>
        <w:spacing w:before="120" w:line="264" w:lineRule="auto"/>
        <w:jc w:val="both"/>
        <w:rPr>
          <w:rFonts w:cs="Arial"/>
          <w:lang w:val="en-GB"/>
        </w:rPr>
      </w:pPr>
    </w:p>
    <w:p w14:paraId="2C2BB093" w14:textId="4F4869C5" w:rsidR="00653435" w:rsidRPr="00502437" w:rsidRDefault="00970599"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eastAsia="Times New Roman" w:cs="Arial"/>
          <w:b/>
          <w:bCs/>
          <w:smallCaps/>
          <w:color w:val="0070C0"/>
          <w:sz w:val="24"/>
          <w:szCs w:val="24"/>
          <w:lang w:val="en-GB" w:eastAsia="sl-SI"/>
        </w:rPr>
      </w:pPr>
      <w:r w:rsidRPr="00502437">
        <w:rPr>
          <w:rFonts w:eastAsia="Times New Roman" w:cs="Arial"/>
          <w:b/>
          <w:bCs/>
          <w:smallCaps/>
          <w:color w:val="0070C0"/>
          <w:sz w:val="24"/>
          <w:szCs w:val="24"/>
          <w:lang w:val="en-GB" w:eastAsia="sl-SI"/>
        </w:rPr>
        <w:t xml:space="preserve">decision </w:t>
      </w:r>
      <w:r w:rsidR="00653435" w:rsidRPr="00502437">
        <w:rPr>
          <w:rFonts w:eastAsia="Times New Roman" w:cs="Arial"/>
          <w:b/>
          <w:bCs/>
          <w:smallCaps/>
          <w:color w:val="0070C0"/>
          <w:sz w:val="24"/>
          <w:szCs w:val="24"/>
          <w:lang w:val="en-GB" w:eastAsia="sl-SI"/>
        </w:rPr>
        <w:t xml:space="preserve">on selection and admission procedure </w:t>
      </w:r>
    </w:p>
    <w:p w14:paraId="5EDE9D50" w14:textId="2791FB14" w:rsidR="00653435" w:rsidRPr="00502437" w:rsidRDefault="00653435" w:rsidP="00647FC2">
      <w:pPr>
        <w:spacing w:before="120" w:line="264" w:lineRule="auto"/>
        <w:jc w:val="both"/>
        <w:rPr>
          <w:rFonts w:cs="Arial"/>
          <w:lang w:val="en-GB"/>
        </w:rPr>
      </w:pPr>
      <w:r w:rsidRPr="00502437">
        <w:rPr>
          <w:rFonts w:cs="Arial"/>
          <w:lang w:val="en-GB"/>
        </w:rPr>
        <w:t xml:space="preserve">The results of the selection procedure </w:t>
      </w:r>
      <w:proofErr w:type="gramStart"/>
      <w:r w:rsidRPr="00502437">
        <w:rPr>
          <w:rFonts w:cs="Arial"/>
          <w:lang w:val="en-GB"/>
        </w:rPr>
        <w:t>will be published</w:t>
      </w:r>
      <w:proofErr w:type="gramEnd"/>
      <w:r w:rsidRPr="00502437">
        <w:rPr>
          <w:rFonts w:cs="Arial"/>
          <w:lang w:val="en-GB"/>
        </w:rPr>
        <w:t xml:space="preserve"> on the </w:t>
      </w:r>
      <w:proofErr w:type="spellStart"/>
      <w:r w:rsidRPr="00502437">
        <w:rPr>
          <w:rFonts w:cs="Arial"/>
          <w:lang w:val="en-GB"/>
        </w:rPr>
        <w:t>eVŠ</w:t>
      </w:r>
      <w:proofErr w:type="spellEnd"/>
      <w:r w:rsidRPr="00502437">
        <w:rPr>
          <w:rFonts w:cs="Arial"/>
          <w:lang w:val="en-GB"/>
        </w:rPr>
        <w:t xml:space="preserve"> web portal. Each candidate will access the decision on the results of the selection procedure through the </w:t>
      </w:r>
      <w:proofErr w:type="spellStart"/>
      <w:r w:rsidRPr="00502437">
        <w:rPr>
          <w:rFonts w:cs="Arial"/>
          <w:lang w:val="en-GB"/>
        </w:rPr>
        <w:t>eVŠ</w:t>
      </w:r>
      <w:proofErr w:type="spellEnd"/>
      <w:r w:rsidRPr="00502437">
        <w:rPr>
          <w:rFonts w:cs="Arial"/>
          <w:lang w:val="en-GB"/>
        </w:rPr>
        <w:t xml:space="preserve"> web portal (</w:t>
      </w:r>
      <w:hyperlink r:id="rId12" w:history="1">
        <w:r w:rsidRPr="00502437">
          <w:rPr>
            <w:rStyle w:val="Hiperpovezava"/>
            <w:rFonts w:cs="Arial"/>
            <w:lang w:val="en-GB"/>
          </w:rPr>
          <w:t>https://portal.evs.gov.si/prijava/</w:t>
        </w:r>
      </w:hyperlink>
      <w:r w:rsidRPr="00502437">
        <w:rPr>
          <w:rFonts w:cs="Arial"/>
          <w:lang w:val="en-GB"/>
        </w:rPr>
        <w:t xml:space="preserve">) via their user account. The decision </w:t>
      </w:r>
      <w:proofErr w:type="gramStart"/>
      <w:r w:rsidRPr="00502437">
        <w:rPr>
          <w:rFonts w:cs="Arial"/>
          <w:lang w:val="en-GB"/>
        </w:rPr>
        <w:t>is deemed</w:t>
      </w:r>
      <w:proofErr w:type="gramEnd"/>
      <w:r w:rsidRPr="00502437">
        <w:rPr>
          <w:rFonts w:cs="Arial"/>
          <w:lang w:val="en-GB"/>
        </w:rPr>
        <w:t xml:space="preserve"> served on the candidate on the second working day after it was published on the </w:t>
      </w:r>
      <w:proofErr w:type="spellStart"/>
      <w:r w:rsidRPr="00502437">
        <w:rPr>
          <w:rFonts w:cs="Arial"/>
          <w:lang w:val="en-GB"/>
        </w:rPr>
        <w:t>eVŠ</w:t>
      </w:r>
      <w:proofErr w:type="spellEnd"/>
      <w:r w:rsidRPr="00502437">
        <w:rPr>
          <w:rFonts w:cs="Arial"/>
          <w:lang w:val="en-GB"/>
        </w:rPr>
        <w:t xml:space="preserve"> web portal.</w:t>
      </w:r>
    </w:p>
    <w:p w14:paraId="13AD1DFF" w14:textId="77777777" w:rsidR="000231C4" w:rsidRPr="00502437" w:rsidRDefault="000231C4" w:rsidP="00644651">
      <w:pPr>
        <w:spacing w:before="60" w:line="264" w:lineRule="auto"/>
        <w:jc w:val="both"/>
        <w:rPr>
          <w:rFonts w:cs="Arial"/>
          <w:lang w:val="en-GB"/>
        </w:rPr>
      </w:pPr>
    </w:p>
    <w:p w14:paraId="73647E20" w14:textId="6B394164" w:rsidR="000231C4" w:rsidRPr="00502437" w:rsidRDefault="00970599"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eastAsia="Times New Roman" w:cs="Arial"/>
          <w:smallCaps/>
          <w:color w:val="0070C0"/>
          <w:sz w:val="24"/>
          <w:szCs w:val="24"/>
          <w:lang w:val="en-GB" w:eastAsia="sl-SI"/>
        </w:rPr>
      </w:pPr>
      <w:r w:rsidRPr="00502437">
        <w:rPr>
          <w:rFonts w:eastAsia="Times New Roman" w:cs="Arial"/>
          <w:b/>
          <w:bCs/>
          <w:smallCaps/>
          <w:color w:val="0070C0"/>
          <w:sz w:val="24"/>
          <w:szCs w:val="24"/>
          <w:lang w:val="en-GB" w:eastAsia="sl-SI"/>
        </w:rPr>
        <w:t xml:space="preserve">enrolment  </w:t>
      </w:r>
    </w:p>
    <w:p w14:paraId="607A61D4" w14:textId="77777777" w:rsidR="000231C4" w:rsidRPr="00502437" w:rsidRDefault="000231C4" w:rsidP="00647FC2">
      <w:pPr>
        <w:spacing w:before="120" w:line="264" w:lineRule="auto"/>
        <w:jc w:val="both"/>
        <w:rPr>
          <w:rFonts w:cs="Arial"/>
          <w:lang w:val="en-GB"/>
        </w:rPr>
      </w:pPr>
      <w:r w:rsidRPr="00502437">
        <w:rPr>
          <w:rFonts w:cs="Arial"/>
          <w:lang w:val="en-GB"/>
        </w:rPr>
        <w:t>The Faculty will invite admitted candidates in writing to enrol in the study programme. The candidate will receive instructions, deadlines and other important information regarding the enrolment and beginning of the study year.</w:t>
      </w:r>
    </w:p>
    <w:p w14:paraId="5207FF12" w14:textId="77777777" w:rsidR="000231C4" w:rsidRPr="00502437" w:rsidRDefault="000231C4" w:rsidP="00644651">
      <w:pPr>
        <w:spacing w:line="264" w:lineRule="auto"/>
        <w:jc w:val="both"/>
        <w:rPr>
          <w:rFonts w:cs="Arial"/>
          <w:b/>
          <w:color w:val="000000"/>
          <w:szCs w:val="20"/>
          <w:shd w:val="clear" w:color="auto" w:fill="FFFFFF"/>
          <w:lang w:val="en-GB"/>
        </w:rPr>
      </w:pPr>
    </w:p>
    <w:p w14:paraId="13E3172C" w14:textId="77777777" w:rsidR="00502437" w:rsidRPr="00502437" w:rsidRDefault="00502437" w:rsidP="00644651">
      <w:pPr>
        <w:spacing w:line="264" w:lineRule="auto"/>
        <w:jc w:val="both"/>
        <w:rPr>
          <w:rFonts w:cs="Arial"/>
          <w:b/>
          <w:color w:val="000000"/>
          <w:szCs w:val="20"/>
          <w:shd w:val="clear" w:color="auto" w:fill="FFFFFF"/>
          <w:lang w:val="en-GB"/>
        </w:rPr>
      </w:pPr>
      <w:r w:rsidRPr="00502437">
        <w:rPr>
          <w:rFonts w:cs="Arial"/>
          <w:b/>
          <w:color w:val="000000"/>
          <w:szCs w:val="20"/>
          <w:shd w:val="clear" w:color="auto" w:fill="FFFFFF"/>
          <w:lang w:val="en-GB"/>
        </w:rPr>
        <w:t xml:space="preserve">The enrolment </w:t>
      </w:r>
      <w:r w:rsidRPr="00502437">
        <w:rPr>
          <w:rFonts w:cs="Arial"/>
          <w:color w:val="000000"/>
          <w:szCs w:val="20"/>
          <w:shd w:val="clear" w:color="auto" w:fill="FFFFFF"/>
          <w:lang w:val="en-GB"/>
        </w:rPr>
        <w:t xml:space="preserve">in master’s study programmes </w:t>
      </w:r>
      <w:proofErr w:type="gramStart"/>
      <w:r w:rsidRPr="00502437">
        <w:rPr>
          <w:rFonts w:cs="Arial"/>
          <w:color w:val="000000"/>
          <w:szCs w:val="20"/>
          <w:shd w:val="clear" w:color="auto" w:fill="FFFFFF"/>
          <w:lang w:val="en-GB"/>
        </w:rPr>
        <w:t>must be</w:t>
      </w:r>
      <w:r w:rsidRPr="00502437">
        <w:rPr>
          <w:rFonts w:cs="Arial"/>
          <w:b/>
          <w:color w:val="000000"/>
          <w:szCs w:val="20"/>
          <w:shd w:val="clear" w:color="auto" w:fill="FFFFFF"/>
          <w:lang w:val="en-GB"/>
        </w:rPr>
        <w:t xml:space="preserve"> concluded</w:t>
      </w:r>
      <w:proofErr w:type="gramEnd"/>
      <w:r w:rsidRPr="00502437">
        <w:rPr>
          <w:rFonts w:cs="Arial"/>
          <w:b/>
          <w:color w:val="000000"/>
          <w:szCs w:val="20"/>
          <w:shd w:val="clear" w:color="auto" w:fill="FFFFFF"/>
          <w:lang w:val="en-GB"/>
        </w:rPr>
        <w:t xml:space="preserve"> by 30 September 2021</w:t>
      </w:r>
      <w:r w:rsidRPr="00502437">
        <w:rPr>
          <w:rFonts w:cs="Arial"/>
          <w:color w:val="000000"/>
          <w:szCs w:val="20"/>
          <w:shd w:val="clear" w:color="auto" w:fill="FFFFFF"/>
          <w:lang w:val="en-GB"/>
        </w:rPr>
        <w:t xml:space="preserve">. Competent committee can grant an extension for justified reasons </w:t>
      </w:r>
      <w:proofErr w:type="gramStart"/>
      <w:r w:rsidRPr="00502437">
        <w:rPr>
          <w:rFonts w:cs="Arial"/>
          <w:color w:val="000000"/>
          <w:szCs w:val="20"/>
          <w:shd w:val="clear" w:color="auto" w:fill="FFFFFF"/>
          <w:lang w:val="en-GB"/>
        </w:rPr>
        <w:t>but not</w:t>
      </w:r>
      <w:proofErr w:type="gramEnd"/>
      <w:r w:rsidRPr="00502437">
        <w:rPr>
          <w:rFonts w:cs="Arial"/>
          <w:color w:val="000000"/>
          <w:szCs w:val="20"/>
          <w:shd w:val="clear" w:color="auto" w:fill="FFFFFF"/>
          <w:lang w:val="en-GB"/>
        </w:rPr>
        <w:t xml:space="preserve"> </w:t>
      </w:r>
      <w:proofErr w:type="gramStart"/>
      <w:r w:rsidRPr="00502437">
        <w:rPr>
          <w:rFonts w:cs="Arial"/>
          <w:color w:val="000000"/>
          <w:szCs w:val="20"/>
          <w:shd w:val="clear" w:color="auto" w:fill="FFFFFF"/>
          <w:lang w:val="en-GB"/>
        </w:rPr>
        <w:t>later</w:t>
      </w:r>
      <w:proofErr w:type="gramEnd"/>
      <w:r w:rsidRPr="00502437">
        <w:rPr>
          <w:rFonts w:cs="Arial"/>
          <w:color w:val="000000"/>
          <w:szCs w:val="20"/>
          <w:shd w:val="clear" w:color="auto" w:fill="FFFFFF"/>
          <w:lang w:val="en-GB"/>
        </w:rPr>
        <w:t xml:space="preserve"> than 30 October 2021, based on a candidate’s request</w:t>
      </w:r>
      <w:r w:rsidRPr="00502437">
        <w:rPr>
          <w:rFonts w:cs="Arial"/>
          <w:b/>
          <w:color w:val="000000"/>
          <w:szCs w:val="20"/>
          <w:shd w:val="clear" w:color="auto" w:fill="FFFFFF"/>
          <w:lang w:val="en-GB"/>
        </w:rPr>
        <w:t xml:space="preserve">. Regardless of the justified reason, the candidate must submit the application for enrolment in the </w:t>
      </w:r>
      <w:proofErr w:type="spellStart"/>
      <w:r w:rsidRPr="00502437">
        <w:rPr>
          <w:rFonts w:cs="Arial"/>
          <w:b/>
          <w:color w:val="000000"/>
          <w:szCs w:val="20"/>
          <w:shd w:val="clear" w:color="auto" w:fill="FFFFFF"/>
          <w:lang w:val="en-GB"/>
        </w:rPr>
        <w:t>eVS</w:t>
      </w:r>
      <w:proofErr w:type="spellEnd"/>
      <w:r w:rsidRPr="00502437">
        <w:rPr>
          <w:rFonts w:cs="Arial"/>
          <w:b/>
          <w:color w:val="000000"/>
          <w:szCs w:val="20"/>
          <w:shd w:val="clear" w:color="auto" w:fill="FFFFFF"/>
          <w:lang w:val="en-GB"/>
        </w:rPr>
        <w:t xml:space="preserve"> by the deadline set in the Call for enrolment.</w:t>
      </w:r>
    </w:p>
    <w:p w14:paraId="52A6062F" w14:textId="77777777" w:rsidR="00E4083D" w:rsidRPr="00502437" w:rsidRDefault="00E4083D" w:rsidP="00644651">
      <w:pPr>
        <w:spacing w:line="264" w:lineRule="auto"/>
        <w:jc w:val="both"/>
        <w:rPr>
          <w:rFonts w:cs="Arial"/>
          <w:lang w:val="en-GB"/>
        </w:rPr>
      </w:pPr>
    </w:p>
    <w:p w14:paraId="7E60480E" w14:textId="77777777" w:rsidR="001850B4" w:rsidRPr="00502437" w:rsidRDefault="001850B4" w:rsidP="00644651">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cs="Arial"/>
          <w:smallCaps/>
          <w:color w:val="0070C0"/>
          <w:sz w:val="24"/>
          <w:szCs w:val="24"/>
          <w:lang w:val="en-GB"/>
        </w:rPr>
      </w:pPr>
      <w:r w:rsidRPr="00502437">
        <w:rPr>
          <w:rFonts w:cs="Arial"/>
          <w:smallCaps/>
          <w:color w:val="0070C0"/>
          <w:sz w:val="24"/>
          <w:szCs w:val="24"/>
          <w:lang w:val="en-GB"/>
        </w:rPr>
        <w:t xml:space="preserve">Tuition fees  </w:t>
      </w:r>
    </w:p>
    <w:p w14:paraId="3549975A" w14:textId="64CA3975" w:rsidR="001850B4" w:rsidRPr="00502437" w:rsidRDefault="001850B4" w:rsidP="00644651">
      <w:pPr>
        <w:spacing w:line="264" w:lineRule="auto"/>
        <w:jc w:val="both"/>
        <w:rPr>
          <w:rFonts w:cs="Arial"/>
          <w:lang w:val="en-GB"/>
        </w:rPr>
      </w:pPr>
      <w:r w:rsidRPr="00502437">
        <w:rPr>
          <w:rFonts w:cs="Arial"/>
          <w:lang w:val="en-GB"/>
        </w:rPr>
        <w:t xml:space="preserve">Tuition fees and other study fees for the academic year 2021/2022 </w:t>
      </w:r>
      <w:r w:rsidR="00502437" w:rsidRPr="00502437">
        <w:rPr>
          <w:rFonts w:cs="Arial"/>
          <w:lang w:val="en-GB"/>
        </w:rPr>
        <w:t xml:space="preserve">are </w:t>
      </w:r>
      <w:r w:rsidRPr="00502437">
        <w:rPr>
          <w:rFonts w:cs="Arial"/>
          <w:lang w:val="en-GB"/>
        </w:rPr>
        <w:t xml:space="preserve">determined in the Pricelist of the University of </w:t>
      </w:r>
      <w:proofErr w:type="spellStart"/>
      <w:r w:rsidRPr="00502437">
        <w:rPr>
          <w:rFonts w:cs="Arial"/>
          <w:lang w:val="en-GB"/>
        </w:rPr>
        <w:t>Primorska</w:t>
      </w:r>
      <w:proofErr w:type="spellEnd"/>
      <w:r w:rsidRPr="00502437">
        <w:rPr>
          <w:rFonts w:cs="Arial"/>
          <w:lang w:val="en-GB"/>
        </w:rPr>
        <w:t xml:space="preserve"> (</w:t>
      </w:r>
      <w:proofErr w:type="spellStart"/>
      <w:r w:rsidRPr="00502437">
        <w:rPr>
          <w:rFonts w:cs="Arial"/>
          <w:lang w:val="en-GB"/>
        </w:rPr>
        <w:t>Cenik</w:t>
      </w:r>
      <w:proofErr w:type="spellEnd"/>
      <w:r w:rsidRPr="00502437">
        <w:rPr>
          <w:rFonts w:cs="Arial"/>
          <w:lang w:val="en-GB"/>
        </w:rPr>
        <w:t xml:space="preserve"> </w:t>
      </w:r>
      <w:proofErr w:type="spellStart"/>
      <w:r w:rsidRPr="00502437">
        <w:rPr>
          <w:rFonts w:cs="Arial"/>
          <w:lang w:val="en-GB"/>
        </w:rPr>
        <w:t>storitev</w:t>
      </w:r>
      <w:proofErr w:type="spellEnd"/>
      <w:r w:rsidRPr="00502437">
        <w:rPr>
          <w:rFonts w:cs="Arial"/>
          <w:lang w:val="en-GB"/>
        </w:rPr>
        <w:t xml:space="preserve"> </w:t>
      </w:r>
      <w:proofErr w:type="spellStart"/>
      <w:r w:rsidRPr="00502437">
        <w:rPr>
          <w:rFonts w:cs="Arial"/>
          <w:lang w:val="en-GB"/>
        </w:rPr>
        <w:t>Univerze</w:t>
      </w:r>
      <w:proofErr w:type="spellEnd"/>
      <w:r w:rsidRPr="00502437">
        <w:rPr>
          <w:rFonts w:cs="Arial"/>
          <w:lang w:val="en-GB"/>
        </w:rPr>
        <w:t xml:space="preserve"> </w:t>
      </w:r>
      <w:proofErr w:type="spellStart"/>
      <w:proofErr w:type="gramStart"/>
      <w:r w:rsidRPr="00502437">
        <w:rPr>
          <w:rFonts w:cs="Arial"/>
          <w:lang w:val="en-GB"/>
        </w:rPr>
        <w:t>na</w:t>
      </w:r>
      <w:proofErr w:type="spellEnd"/>
      <w:proofErr w:type="gramEnd"/>
      <w:r w:rsidRPr="00502437">
        <w:rPr>
          <w:rFonts w:cs="Arial"/>
          <w:lang w:val="en-GB"/>
        </w:rPr>
        <w:t xml:space="preserve"> </w:t>
      </w:r>
      <w:proofErr w:type="spellStart"/>
      <w:r w:rsidRPr="00502437">
        <w:rPr>
          <w:rFonts w:cs="Arial"/>
          <w:lang w:val="en-GB"/>
        </w:rPr>
        <w:t>Primorskem</w:t>
      </w:r>
      <w:proofErr w:type="spellEnd"/>
      <w:r w:rsidRPr="00502437">
        <w:rPr>
          <w:rFonts w:cs="Arial"/>
          <w:lang w:val="en-GB"/>
        </w:rPr>
        <w:t xml:space="preserve"> v </w:t>
      </w:r>
      <w:proofErr w:type="spellStart"/>
      <w:r w:rsidRPr="00502437">
        <w:rPr>
          <w:rFonts w:cs="Arial"/>
          <w:lang w:val="en-GB"/>
        </w:rPr>
        <w:t>študijskem</w:t>
      </w:r>
      <w:proofErr w:type="spellEnd"/>
      <w:r w:rsidRPr="00502437">
        <w:rPr>
          <w:rFonts w:cs="Arial"/>
          <w:lang w:val="en-GB"/>
        </w:rPr>
        <w:t xml:space="preserve"> </w:t>
      </w:r>
      <w:proofErr w:type="spellStart"/>
      <w:r w:rsidRPr="00502437">
        <w:rPr>
          <w:rFonts w:cs="Arial"/>
          <w:lang w:val="en-GB"/>
        </w:rPr>
        <w:t>letu</w:t>
      </w:r>
      <w:proofErr w:type="spellEnd"/>
      <w:r w:rsidRPr="00502437">
        <w:rPr>
          <w:rFonts w:cs="Arial"/>
          <w:lang w:val="en-GB"/>
        </w:rPr>
        <w:t xml:space="preserve"> 2021/2022), accepted by the Managing Board of University of </w:t>
      </w:r>
      <w:proofErr w:type="spellStart"/>
      <w:r w:rsidRPr="00502437">
        <w:rPr>
          <w:rFonts w:cs="Arial"/>
          <w:lang w:val="en-GB"/>
        </w:rPr>
        <w:t>Primorska</w:t>
      </w:r>
      <w:proofErr w:type="spellEnd"/>
      <w:r w:rsidRPr="00502437">
        <w:rPr>
          <w:rFonts w:cs="Arial"/>
          <w:lang w:val="en-GB"/>
        </w:rPr>
        <w:t xml:space="preserve">. The Pricelist of tuition fees and other study fees </w:t>
      </w:r>
      <w:proofErr w:type="gramStart"/>
      <w:r w:rsidRPr="00502437">
        <w:rPr>
          <w:rFonts w:cs="Arial"/>
          <w:lang w:val="en-GB"/>
        </w:rPr>
        <w:t>is published</w:t>
      </w:r>
      <w:proofErr w:type="gramEnd"/>
      <w:r w:rsidRPr="00502437">
        <w:rPr>
          <w:rFonts w:cs="Arial"/>
          <w:lang w:val="en-GB"/>
        </w:rPr>
        <w:t xml:space="preserve"> on the websites of the university and each Faculty. </w:t>
      </w:r>
    </w:p>
    <w:p w14:paraId="45A4197D" w14:textId="77777777" w:rsidR="00BC49ED" w:rsidRPr="00502437" w:rsidRDefault="00BC49ED" w:rsidP="00644651">
      <w:pPr>
        <w:spacing w:line="264" w:lineRule="auto"/>
        <w:jc w:val="both"/>
        <w:rPr>
          <w:rFonts w:eastAsia="Times New Roman" w:cs="Arial"/>
          <w:szCs w:val="20"/>
          <w:lang w:val="en-GB" w:eastAsia="sl-SI"/>
        </w:rPr>
      </w:pPr>
    </w:p>
    <w:p w14:paraId="57FC5DB4" w14:textId="77777777" w:rsidR="00037810" w:rsidRPr="00502437" w:rsidRDefault="00037810" w:rsidP="00644651">
      <w:pPr>
        <w:spacing w:line="264" w:lineRule="auto"/>
        <w:jc w:val="both"/>
        <w:rPr>
          <w:rFonts w:eastAsia="Times New Roman" w:cs="Arial"/>
          <w:szCs w:val="20"/>
          <w:lang w:val="en-GB" w:eastAsia="sl-SI"/>
        </w:rPr>
      </w:pPr>
    </w:p>
    <w:p w14:paraId="07A39A5C" w14:textId="203BA776" w:rsidR="00037810" w:rsidRPr="00502437" w:rsidRDefault="00037810" w:rsidP="00644651">
      <w:pPr>
        <w:pBdr>
          <w:top w:val="single" w:sz="4" w:space="1" w:color="auto"/>
          <w:left w:val="single" w:sz="4" w:space="4" w:color="auto"/>
          <w:bottom w:val="single" w:sz="4" w:space="1" w:color="auto"/>
          <w:right w:val="single" w:sz="4" w:space="4" w:color="auto"/>
        </w:pBdr>
        <w:shd w:val="clear" w:color="auto" w:fill="DAEEF3" w:themeFill="accent5" w:themeFillTint="33"/>
        <w:spacing w:line="264" w:lineRule="auto"/>
        <w:jc w:val="both"/>
        <w:rPr>
          <w:rFonts w:cs="Arial"/>
          <w:b/>
          <w:smallCaps/>
          <w:color w:val="0070C0"/>
          <w:sz w:val="24"/>
          <w:lang w:val="en-GB" w:eastAsia="sl-SI"/>
        </w:rPr>
      </w:pPr>
      <w:r w:rsidRPr="00502437">
        <w:rPr>
          <w:rFonts w:cs="Arial"/>
          <w:b/>
          <w:smallCaps/>
          <w:color w:val="0070C0"/>
          <w:sz w:val="24"/>
          <w:lang w:val="en-GB" w:eastAsia="sl-SI"/>
        </w:rPr>
        <w:t xml:space="preserve">Technical assistance for </w:t>
      </w:r>
      <w:r w:rsidR="00CD6415">
        <w:rPr>
          <w:rFonts w:cs="Arial"/>
          <w:b/>
          <w:smallCaps/>
          <w:color w:val="0070C0"/>
          <w:sz w:val="24"/>
          <w:lang w:val="en-GB" w:eastAsia="sl-SI"/>
        </w:rPr>
        <w:t>candidates</w:t>
      </w:r>
      <w:r w:rsidRPr="00502437">
        <w:rPr>
          <w:rFonts w:cs="Arial"/>
          <w:b/>
          <w:smallCaps/>
          <w:color w:val="0070C0"/>
          <w:sz w:val="24"/>
          <w:lang w:val="en-GB" w:eastAsia="sl-SI"/>
        </w:rPr>
        <w:t xml:space="preserve"> </w:t>
      </w:r>
    </w:p>
    <w:p w14:paraId="11C66EEF" w14:textId="4DD0D9B3" w:rsidR="00037810" w:rsidRPr="00502437" w:rsidRDefault="00037810" w:rsidP="00647FC2">
      <w:pPr>
        <w:pStyle w:val="Navadensplet"/>
        <w:spacing w:before="120" w:beforeAutospacing="0" w:after="0" w:afterAutospacing="0" w:line="264" w:lineRule="auto"/>
        <w:jc w:val="both"/>
        <w:textAlignment w:val="baseline"/>
        <w:rPr>
          <w:rFonts w:ascii="Arial" w:hAnsi="Arial" w:cs="Arial"/>
          <w:bCs/>
          <w:sz w:val="20"/>
          <w:szCs w:val="20"/>
          <w:bdr w:val="none" w:sz="0" w:space="0" w:color="auto" w:frame="1"/>
          <w:lang w:val="en-GB"/>
        </w:rPr>
      </w:pPr>
      <w:r w:rsidRPr="00502437">
        <w:rPr>
          <w:rFonts w:ascii="Arial" w:hAnsi="Arial" w:cs="Arial"/>
          <w:b/>
          <w:sz w:val="20"/>
          <w:szCs w:val="20"/>
          <w:lang w:val="en-GB" w:eastAsia="ar-SA"/>
        </w:rPr>
        <w:t>Assistance in the event of problems with digital certificates and electronic signatures</w:t>
      </w:r>
    </w:p>
    <w:p w14:paraId="049A8BB0" w14:textId="77777777" w:rsidR="00037810" w:rsidRPr="00502437" w:rsidRDefault="00037810" w:rsidP="00644651">
      <w:pPr>
        <w:spacing w:line="264" w:lineRule="auto"/>
        <w:jc w:val="both"/>
        <w:rPr>
          <w:rFonts w:cs="Arial"/>
          <w:szCs w:val="20"/>
          <w:lang w:val="en-GB"/>
        </w:rPr>
      </w:pPr>
      <w:r w:rsidRPr="00502437">
        <w:rPr>
          <w:rFonts w:cs="Arial"/>
          <w:szCs w:val="20"/>
          <w:lang w:val="en-GB"/>
        </w:rPr>
        <w:t>The Unified Contact Centre of the state administration:</w:t>
      </w:r>
    </w:p>
    <w:p w14:paraId="37ED8FA4" w14:textId="77777777" w:rsidR="00037810" w:rsidRPr="00502437" w:rsidRDefault="00037810" w:rsidP="00644651">
      <w:pPr>
        <w:pStyle w:val="Odstavekseznama"/>
        <w:spacing w:line="264" w:lineRule="auto"/>
        <w:ind w:left="0"/>
        <w:rPr>
          <w:rFonts w:ascii="Arial" w:hAnsi="Arial" w:cs="Arial"/>
          <w:szCs w:val="20"/>
          <w:lang w:val="en-GB"/>
        </w:rPr>
      </w:pPr>
      <w:r w:rsidRPr="00502437">
        <w:rPr>
          <w:rFonts w:ascii="Arial" w:hAnsi="Arial" w:cs="Arial"/>
          <w:szCs w:val="20"/>
          <w:lang w:val="en-GB"/>
        </w:rPr>
        <w:t>E-mail: ekc@gov.si</w:t>
      </w:r>
    </w:p>
    <w:p w14:paraId="2FAC62F7" w14:textId="77777777" w:rsidR="00037810" w:rsidRPr="00502437" w:rsidRDefault="00037810" w:rsidP="00644651">
      <w:pPr>
        <w:pStyle w:val="Odstavekseznama"/>
        <w:spacing w:line="264" w:lineRule="auto"/>
        <w:ind w:left="0"/>
        <w:rPr>
          <w:rFonts w:ascii="Arial" w:hAnsi="Arial" w:cs="Arial"/>
          <w:szCs w:val="20"/>
          <w:lang w:val="en-GB"/>
        </w:rPr>
      </w:pPr>
      <w:r w:rsidRPr="00502437">
        <w:rPr>
          <w:rFonts w:ascii="Arial" w:hAnsi="Arial" w:cs="Arial"/>
          <w:szCs w:val="20"/>
          <w:lang w:val="en-GB"/>
        </w:rPr>
        <w:t>Phone: 080 2002 – if calling in Slovenia</w:t>
      </w:r>
    </w:p>
    <w:p w14:paraId="222C6FD2" w14:textId="3A4677E1" w:rsidR="00392784" w:rsidRPr="00502437" w:rsidRDefault="00037810" w:rsidP="00647FC2">
      <w:pPr>
        <w:pStyle w:val="Odstavekseznama"/>
        <w:spacing w:line="264" w:lineRule="auto"/>
        <w:ind w:left="0"/>
        <w:rPr>
          <w:rFonts w:cs="Arial"/>
          <w:szCs w:val="20"/>
          <w:lang w:val="en-GB"/>
        </w:rPr>
      </w:pPr>
      <w:r w:rsidRPr="00502437">
        <w:rPr>
          <w:rFonts w:ascii="Arial" w:hAnsi="Arial" w:cs="Arial"/>
          <w:szCs w:val="20"/>
          <w:lang w:val="en-GB"/>
        </w:rPr>
        <w:t>Phone: 00 386 1 478 85 90 if calling from abroad (from 8:00 AM until 22:00 PM CET during working days).</w:t>
      </w:r>
    </w:p>
    <w:sectPr w:rsidR="00392784" w:rsidRPr="00502437" w:rsidSect="006342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F807E" w14:textId="77777777" w:rsidR="00BE7655" w:rsidRDefault="00BE7655" w:rsidP="00DD23A4">
      <w:pPr>
        <w:spacing w:line="240" w:lineRule="auto"/>
      </w:pPr>
      <w:r>
        <w:separator/>
      </w:r>
    </w:p>
  </w:endnote>
  <w:endnote w:type="continuationSeparator" w:id="0">
    <w:p w14:paraId="230204CF" w14:textId="77777777" w:rsidR="00BE7655" w:rsidRDefault="00BE7655" w:rsidP="00DD2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Microsoft-Sans-Serif">
    <w:altName w:val="Microsoft Sans Serif"/>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altName w:val="Device Font 10cpi"/>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28083" w14:textId="77777777" w:rsidR="00BE7655" w:rsidRDefault="00BE7655" w:rsidP="00DD23A4">
      <w:pPr>
        <w:spacing w:line="240" w:lineRule="auto"/>
      </w:pPr>
      <w:r>
        <w:separator/>
      </w:r>
    </w:p>
  </w:footnote>
  <w:footnote w:type="continuationSeparator" w:id="0">
    <w:p w14:paraId="74B61F59" w14:textId="77777777" w:rsidR="00BE7655" w:rsidRDefault="00BE7655" w:rsidP="00DD23A4">
      <w:pPr>
        <w:spacing w:line="240" w:lineRule="auto"/>
      </w:pPr>
      <w:r>
        <w:continuationSeparator/>
      </w:r>
    </w:p>
  </w:footnote>
  <w:footnote w:id="1">
    <w:p w14:paraId="44EA0A03" w14:textId="348B7B5B" w:rsidR="0039284F" w:rsidRPr="001A376B" w:rsidRDefault="0039284F" w:rsidP="001A376B">
      <w:pPr>
        <w:pStyle w:val="Sprotnaopomba-besedilo"/>
        <w:jc w:val="both"/>
        <w:rPr>
          <w:sz w:val="16"/>
          <w:szCs w:val="16"/>
          <w:lang w:val="en-GB"/>
        </w:rPr>
      </w:pPr>
      <w:r>
        <w:rPr>
          <w:rStyle w:val="Sprotnaopomba-sklic"/>
        </w:rPr>
        <w:footnoteRef/>
      </w:r>
      <w:r>
        <w:t xml:space="preserve"> </w:t>
      </w:r>
      <w:r w:rsidRPr="001A376B">
        <w:rPr>
          <w:sz w:val="16"/>
          <w:szCs w:val="16"/>
          <w:lang w:val="en-GB"/>
        </w:rPr>
        <w:t>Article</w:t>
      </w:r>
      <w:r w:rsidRPr="001A376B">
        <w:rPr>
          <w:spacing w:val="-2"/>
          <w:sz w:val="16"/>
          <w:szCs w:val="16"/>
          <w:lang w:val="en-GB"/>
        </w:rPr>
        <w:t xml:space="preserve"> </w:t>
      </w:r>
      <w:r w:rsidRPr="001A376B">
        <w:rPr>
          <w:sz w:val="16"/>
          <w:szCs w:val="16"/>
          <w:lang w:val="en-GB"/>
        </w:rPr>
        <w:t>108</w:t>
      </w:r>
      <w:r w:rsidRPr="001A376B">
        <w:rPr>
          <w:spacing w:val="-7"/>
          <w:sz w:val="16"/>
          <w:szCs w:val="16"/>
          <w:lang w:val="en-GB"/>
        </w:rPr>
        <w:t xml:space="preserve"> </w:t>
      </w:r>
      <w:r w:rsidRPr="001A376B">
        <w:rPr>
          <w:sz w:val="16"/>
          <w:szCs w:val="16"/>
          <w:lang w:val="en-GB"/>
        </w:rPr>
        <w:t>of</w:t>
      </w:r>
      <w:r w:rsidRPr="001A376B">
        <w:rPr>
          <w:spacing w:val="-8"/>
          <w:sz w:val="16"/>
          <w:szCs w:val="16"/>
          <w:lang w:val="en-GB"/>
        </w:rPr>
        <w:t xml:space="preserve"> </w:t>
      </w:r>
      <w:r w:rsidRPr="001A376B">
        <w:rPr>
          <w:sz w:val="16"/>
          <w:szCs w:val="16"/>
          <w:lang w:val="en-GB"/>
        </w:rPr>
        <w:t>the</w:t>
      </w:r>
      <w:r w:rsidRPr="001A376B">
        <w:rPr>
          <w:spacing w:val="-5"/>
          <w:sz w:val="16"/>
          <w:szCs w:val="16"/>
          <w:lang w:val="en-GB"/>
        </w:rPr>
        <w:t xml:space="preserve"> </w:t>
      </w:r>
      <w:r w:rsidRPr="001A376B">
        <w:rPr>
          <w:sz w:val="16"/>
          <w:szCs w:val="16"/>
          <w:lang w:val="en-GB"/>
        </w:rPr>
        <w:t>Act</w:t>
      </w:r>
      <w:r w:rsidRPr="001A376B">
        <w:rPr>
          <w:spacing w:val="-7"/>
          <w:sz w:val="16"/>
          <w:szCs w:val="16"/>
          <w:lang w:val="en-GB"/>
        </w:rPr>
        <w:t xml:space="preserve"> </w:t>
      </w:r>
      <w:r w:rsidRPr="001A376B">
        <w:rPr>
          <w:sz w:val="16"/>
          <w:szCs w:val="16"/>
          <w:lang w:val="en-GB"/>
        </w:rPr>
        <w:t>Determining</w:t>
      </w:r>
      <w:r w:rsidRPr="001A376B">
        <w:rPr>
          <w:spacing w:val="-7"/>
          <w:sz w:val="16"/>
          <w:szCs w:val="16"/>
          <w:lang w:val="en-GB"/>
        </w:rPr>
        <w:t xml:space="preserve"> </w:t>
      </w:r>
      <w:r w:rsidRPr="001A376B">
        <w:rPr>
          <w:sz w:val="16"/>
          <w:szCs w:val="16"/>
          <w:lang w:val="en-GB"/>
        </w:rPr>
        <w:t>Temporary</w:t>
      </w:r>
      <w:r w:rsidRPr="001A376B">
        <w:rPr>
          <w:spacing w:val="-10"/>
          <w:sz w:val="16"/>
          <w:szCs w:val="16"/>
          <w:lang w:val="en-GB"/>
        </w:rPr>
        <w:t xml:space="preserve"> </w:t>
      </w:r>
      <w:r w:rsidRPr="001A376B">
        <w:rPr>
          <w:sz w:val="16"/>
          <w:szCs w:val="16"/>
          <w:lang w:val="en-GB"/>
        </w:rPr>
        <w:t>Measures</w:t>
      </w:r>
      <w:r w:rsidRPr="001A376B">
        <w:rPr>
          <w:spacing w:val="-5"/>
          <w:sz w:val="16"/>
          <w:szCs w:val="16"/>
          <w:lang w:val="en-GB"/>
        </w:rPr>
        <w:t xml:space="preserve"> </w:t>
      </w:r>
      <w:r w:rsidRPr="001A376B">
        <w:rPr>
          <w:sz w:val="16"/>
          <w:szCs w:val="16"/>
          <w:lang w:val="en-GB"/>
        </w:rPr>
        <w:t>to</w:t>
      </w:r>
      <w:r w:rsidRPr="001A376B">
        <w:rPr>
          <w:spacing w:val="-4"/>
          <w:sz w:val="16"/>
          <w:szCs w:val="16"/>
          <w:lang w:val="en-GB"/>
        </w:rPr>
        <w:t xml:space="preserve"> </w:t>
      </w:r>
      <w:r w:rsidRPr="001A376B">
        <w:rPr>
          <w:sz w:val="16"/>
          <w:szCs w:val="16"/>
          <w:lang w:val="en-GB"/>
        </w:rPr>
        <w:t>Mitigate</w:t>
      </w:r>
      <w:r w:rsidRPr="001A376B">
        <w:rPr>
          <w:spacing w:val="-4"/>
          <w:sz w:val="16"/>
          <w:szCs w:val="16"/>
          <w:lang w:val="en-GB"/>
        </w:rPr>
        <w:t xml:space="preserve"> </w:t>
      </w:r>
      <w:r w:rsidRPr="001A376B">
        <w:rPr>
          <w:sz w:val="16"/>
          <w:szCs w:val="16"/>
          <w:lang w:val="en-GB"/>
        </w:rPr>
        <w:t>and</w:t>
      </w:r>
      <w:r w:rsidRPr="001A376B">
        <w:rPr>
          <w:spacing w:val="-4"/>
          <w:sz w:val="16"/>
          <w:szCs w:val="16"/>
          <w:lang w:val="en-GB"/>
        </w:rPr>
        <w:t xml:space="preserve"> </w:t>
      </w:r>
      <w:r w:rsidRPr="001A376B">
        <w:rPr>
          <w:sz w:val="16"/>
          <w:szCs w:val="16"/>
          <w:lang w:val="en-GB"/>
        </w:rPr>
        <w:t>Remedy</w:t>
      </w:r>
      <w:r w:rsidRPr="001A376B">
        <w:rPr>
          <w:spacing w:val="-10"/>
          <w:sz w:val="16"/>
          <w:szCs w:val="16"/>
          <w:lang w:val="en-GB"/>
        </w:rPr>
        <w:t xml:space="preserve"> </w:t>
      </w:r>
      <w:r w:rsidRPr="001A376B">
        <w:rPr>
          <w:sz w:val="16"/>
          <w:szCs w:val="16"/>
          <w:lang w:val="en-GB"/>
        </w:rPr>
        <w:t>the</w:t>
      </w:r>
      <w:r w:rsidRPr="001A376B">
        <w:rPr>
          <w:spacing w:val="-5"/>
          <w:sz w:val="16"/>
          <w:szCs w:val="16"/>
          <w:lang w:val="en-GB"/>
        </w:rPr>
        <w:t xml:space="preserve"> </w:t>
      </w:r>
      <w:r w:rsidRPr="001A376B">
        <w:rPr>
          <w:sz w:val="16"/>
          <w:szCs w:val="16"/>
          <w:lang w:val="en-GB"/>
        </w:rPr>
        <w:t>Consequences</w:t>
      </w:r>
      <w:r w:rsidRPr="001A376B">
        <w:rPr>
          <w:spacing w:val="-8"/>
          <w:sz w:val="16"/>
          <w:szCs w:val="16"/>
          <w:lang w:val="en-GB"/>
        </w:rPr>
        <w:t xml:space="preserve"> </w:t>
      </w:r>
      <w:r w:rsidRPr="001A376B">
        <w:rPr>
          <w:sz w:val="16"/>
          <w:szCs w:val="16"/>
          <w:lang w:val="en-GB"/>
        </w:rPr>
        <w:t>of</w:t>
      </w:r>
      <w:r w:rsidRPr="001A376B">
        <w:rPr>
          <w:spacing w:val="-8"/>
          <w:sz w:val="16"/>
          <w:szCs w:val="16"/>
          <w:lang w:val="en-GB"/>
        </w:rPr>
        <w:t xml:space="preserve"> </w:t>
      </w:r>
      <w:r w:rsidRPr="001A376B">
        <w:rPr>
          <w:sz w:val="16"/>
          <w:szCs w:val="16"/>
          <w:lang w:val="en-GB"/>
        </w:rPr>
        <w:t>COVID-</w:t>
      </w:r>
      <w:r w:rsidRPr="001A376B">
        <w:rPr>
          <w:spacing w:val="-48"/>
          <w:sz w:val="16"/>
          <w:szCs w:val="16"/>
          <w:lang w:val="en-GB"/>
        </w:rPr>
        <w:t xml:space="preserve"> </w:t>
      </w:r>
      <w:r w:rsidRPr="001A376B">
        <w:rPr>
          <w:sz w:val="16"/>
          <w:szCs w:val="16"/>
          <w:lang w:val="en-GB"/>
        </w:rPr>
        <w:t>19</w:t>
      </w:r>
      <w:r w:rsidRPr="001A376B">
        <w:rPr>
          <w:spacing w:val="38"/>
          <w:sz w:val="16"/>
          <w:szCs w:val="16"/>
          <w:lang w:val="en-GB"/>
        </w:rPr>
        <w:t xml:space="preserve"> </w:t>
      </w:r>
      <w:r w:rsidRPr="001A376B">
        <w:rPr>
          <w:sz w:val="16"/>
          <w:szCs w:val="16"/>
          <w:lang w:val="en-GB"/>
        </w:rPr>
        <w:t>(ZZUOOP),</w:t>
      </w:r>
      <w:r w:rsidRPr="001A376B">
        <w:rPr>
          <w:spacing w:val="41"/>
          <w:sz w:val="16"/>
          <w:szCs w:val="16"/>
          <w:lang w:val="en-GB"/>
        </w:rPr>
        <w:t xml:space="preserve"> </w:t>
      </w:r>
      <w:r w:rsidRPr="001A376B">
        <w:rPr>
          <w:sz w:val="16"/>
          <w:szCs w:val="16"/>
          <w:lang w:val="en-GB"/>
        </w:rPr>
        <w:t>which</w:t>
      </w:r>
      <w:r w:rsidRPr="001A376B">
        <w:rPr>
          <w:spacing w:val="41"/>
          <w:sz w:val="16"/>
          <w:szCs w:val="16"/>
          <w:lang w:val="en-GB"/>
        </w:rPr>
        <w:t xml:space="preserve"> </w:t>
      </w:r>
      <w:r w:rsidRPr="001A376B">
        <w:rPr>
          <w:sz w:val="16"/>
          <w:szCs w:val="16"/>
          <w:lang w:val="en-GB"/>
        </w:rPr>
        <w:t>was</w:t>
      </w:r>
      <w:r w:rsidRPr="001A376B">
        <w:rPr>
          <w:spacing w:val="37"/>
          <w:sz w:val="16"/>
          <w:szCs w:val="16"/>
          <w:lang w:val="en-GB"/>
        </w:rPr>
        <w:t xml:space="preserve"> </w:t>
      </w:r>
      <w:r w:rsidRPr="001A376B">
        <w:rPr>
          <w:sz w:val="16"/>
          <w:szCs w:val="16"/>
          <w:lang w:val="en-GB"/>
        </w:rPr>
        <w:t>published</w:t>
      </w:r>
      <w:r w:rsidRPr="001A376B">
        <w:rPr>
          <w:spacing w:val="39"/>
          <w:sz w:val="16"/>
          <w:szCs w:val="16"/>
          <w:lang w:val="en-GB"/>
        </w:rPr>
        <w:t xml:space="preserve"> </w:t>
      </w:r>
      <w:r w:rsidRPr="001A376B">
        <w:rPr>
          <w:sz w:val="16"/>
          <w:szCs w:val="16"/>
          <w:lang w:val="en-GB"/>
        </w:rPr>
        <w:t>in</w:t>
      </w:r>
      <w:r w:rsidRPr="001A376B">
        <w:rPr>
          <w:spacing w:val="39"/>
          <w:sz w:val="16"/>
          <w:szCs w:val="16"/>
          <w:lang w:val="en-GB"/>
        </w:rPr>
        <w:t xml:space="preserve"> </w:t>
      </w:r>
      <w:r w:rsidRPr="001A376B">
        <w:rPr>
          <w:sz w:val="16"/>
          <w:szCs w:val="16"/>
          <w:lang w:val="en-GB"/>
        </w:rPr>
        <w:t>the</w:t>
      </w:r>
      <w:r w:rsidRPr="001A376B">
        <w:rPr>
          <w:spacing w:val="40"/>
          <w:sz w:val="16"/>
          <w:szCs w:val="16"/>
          <w:lang w:val="en-GB"/>
        </w:rPr>
        <w:t xml:space="preserve"> </w:t>
      </w:r>
      <w:r w:rsidRPr="001A376B">
        <w:rPr>
          <w:sz w:val="16"/>
          <w:szCs w:val="16"/>
          <w:lang w:val="en-GB"/>
        </w:rPr>
        <w:t>Official</w:t>
      </w:r>
      <w:r w:rsidRPr="001A376B">
        <w:rPr>
          <w:spacing w:val="40"/>
          <w:sz w:val="16"/>
          <w:szCs w:val="16"/>
          <w:lang w:val="en-GB"/>
        </w:rPr>
        <w:t xml:space="preserve"> </w:t>
      </w:r>
      <w:r w:rsidRPr="001A376B">
        <w:rPr>
          <w:sz w:val="16"/>
          <w:szCs w:val="16"/>
          <w:lang w:val="en-GB"/>
        </w:rPr>
        <w:t>Gazette</w:t>
      </w:r>
      <w:r w:rsidRPr="001A376B">
        <w:rPr>
          <w:spacing w:val="38"/>
          <w:sz w:val="16"/>
          <w:szCs w:val="16"/>
          <w:lang w:val="en-GB"/>
        </w:rPr>
        <w:t xml:space="preserve"> </w:t>
      </w:r>
      <w:r w:rsidRPr="001A376B">
        <w:rPr>
          <w:sz w:val="16"/>
          <w:szCs w:val="16"/>
          <w:lang w:val="en-GB"/>
        </w:rPr>
        <w:t>of</w:t>
      </w:r>
      <w:r w:rsidRPr="001A376B">
        <w:rPr>
          <w:spacing w:val="36"/>
          <w:sz w:val="16"/>
          <w:szCs w:val="16"/>
          <w:lang w:val="en-GB"/>
        </w:rPr>
        <w:t xml:space="preserve"> </w:t>
      </w:r>
      <w:r w:rsidRPr="001A376B">
        <w:rPr>
          <w:sz w:val="16"/>
          <w:szCs w:val="16"/>
          <w:lang w:val="en-GB"/>
        </w:rPr>
        <w:t>the</w:t>
      </w:r>
      <w:r w:rsidRPr="001A376B">
        <w:rPr>
          <w:spacing w:val="38"/>
          <w:sz w:val="16"/>
          <w:szCs w:val="16"/>
          <w:lang w:val="en-GB"/>
        </w:rPr>
        <w:t xml:space="preserve"> </w:t>
      </w:r>
      <w:r w:rsidRPr="001A376B">
        <w:rPr>
          <w:sz w:val="16"/>
          <w:szCs w:val="16"/>
          <w:lang w:val="en-GB"/>
        </w:rPr>
        <w:t>Republic</w:t>
      </w:r>
      <w:r w:rsidRPr="001A376B">
        <w:rPr>
          <w:spacing w:val="38"/>
          <w:sz w:val="16"/>
          <w:szCs w:val="16"/>
          <w:lang w:val="en-GB"/>
        </w:rPr>
        <w:t xml:space="preserve"> </w:t>
      </w:r>
      <w:r w:rsidRPr="001A376B">
        <w:rPr>
          <w:sz w:val="16"/>
          <w:szCs w:val="16"/>
          <w:lang w:val="en-GB"/>
        </w:rPr>
        <w:t>of</w:t>
      </w:r>
      <w:r w:rsidRPr="001A376B">
        <w:rPr>
          <w:spacing w:val="39"/>
          <w:sz w:val="16"/>
          <w:szCs w:val="16"/>
          <w:lang w:val="en-GB"/>
        </w:rPr>
        <w:t xml:space="preserve"> </w:t>
      </w:r>
      <w:r w:rsidRPr="001A376B">
        <w:rPr>
          <w:sz w:val="16"/>
          <w:szCs w:val="16"/>
          <w:lang w:val="en-GB"/>
        </w:rPr>
        <w:t>Slovenia</w:t>
      </w:r>
      <w:r w:rsidRPr="001A376B">
        <w:rPr>
          <w:spacing w:val="37"/>
          <w:sz w:val="16"/>
          <w:szCs w:val="16"/>
          <w:lang w:val="en-GB"/>
        </w:rPr>
        <w:t xml:space="preserve"> </w:t>
      </w:r>
      <w:r w:rsidRPr="001A376B">
        <w:rPr>
          <w:sz w:val="16"/>
          <w:szCs w:val="16"/>
          <w:lang w:val="en-GB"/>
        </w:rPr>
        <w:t>(</w:t>
      </w:r>
      <w:proofErr w:type="spellStart"/>
      <w:r w:rsidRPr="001A376B">
        <w:rPr>
          <w:i/>
          <w:sz w:val="16"/>
          <w:szCs w:val="16"/>
          <w:lang w:val="en-GB"/>
        </w:rPr>
        <w:t>Uradni</w:t>
      </w:r>
      <w:proofErr w:type="spellEnd"/>
      <w:r w:rsidRPr="001A376B">
        <w:rPr>
          <w:i/>
          <w:spacing w:val="38"/>
          <w:sz w:val="16"/>
          <w:szCs w:val="16"/>
          <w:lang w:val="en-GB"/>
        </w:rPr>
        <w:t xml:space="preserve"> </w:t>
      </w:r>
      <w:r w:rsidRPr="001A376B">
        <w:rPr>
          <w:i/>
          <w:sz w:val="16"/>
          <w:szCs w:val="16"/>
          <w:lang w:val="en-GB"/>
        </w:rPr>
        <w:t>list</w:t>
      </w:r>
      <w:r w:rsidRPr="001A376B">
        <w:rPr>
          <w:i/>
          <w:spacing w:val="40"/>
          <w:sz w:val="16"/>
          <w:szCs w:val="16"/>
          <w:lang w:val="en-GB"/>
        </w:rPr>
        <w:t xml:space="preserve"> </w:t>
      </w:r>
      <w:r w:rsidRPr="001A376B">
        <w:rPr>
          <w:i/>
          <w:sz w:val="16"/>
          <w:szCs w:val="16"/>
          <w:lang w:val="en-GB"/>
        </w:rPr>
        <w:t>RS</w:t>
      </w:r>
      <w:r w:rsidRPr="001A376B">
        <w:rPr>
          <w:sz w:val="16"/>
          <w:szCs w:val="16"/>
          <w:lang w:val="en-GB"/>
        </w:rPr>
        <w:t>),</w:t>
      </w:r>
      <w:r w:rsidRPr="001A376B">
        <w:rPr>
          <w:spacing w:val="-47"/>
          <w:sz w:val="16"/>
          <w:szCs w:val="16"/>
          <w:lang w:val="en-GB"/>
        </w:rPr>
        <w:t xml:space="preserve"> </w:t>
      </w:r>
      <w:r w:rsidRPr="001A376B">
        <w:rPr>
          <w:sz w:val="16"/>
          <w:szCs w:val="16"/>
          <w:lang w:val="en-GB"/>
        </w:rPr>
        <w:t>No. 152/20, stipulates</w:t>
      </w:r>
      <w:r w:rsidRPr="001A376B">
        <w:rPr>
          <w:spacing w:val="1"/>
          <w:sz w:val="16"/>
          <w:szCs w:val="16"/>
          <w:lang w:val="en-GB"/>
        </w:rPr>
        <w:t xml:space="preserve"> </w:t>
      </w:r>
      <w:r w:rsidRPr="001A376B">
        <w:rPr>
          <w:sz w:val="16"/>
          <w:szCs w:val="16"/>
          <w:lang w:val="en-GB"/>
        </w:rPr>
        <w:t>that,</w:t>
      </w:r>
      <w:r w:rsidRPr="001A376B">
        <w:rPr>
          <w:spacing w:val="1"/>
          <w:sz w:val="16"/>
          <w:szCs w:val="16"/>
          <w:lang w:val="en-GB"/>
        </w:rPr>
        <w:t xml:space="preserve"> </w:t>
      </w:r>
      <w:r w:rsidRPr="001A376B">
        <w:rPr>
          <w:sz w:val="16"/>
          <w:szCs w:val="16"/>
          <w:lang w:val="en-GB"/>
        </w:rPr>
        <w:t>notwithstanding</w:t>
      </w:r>
      <w:r w:rsidRPr="001A376B">
        <w:rPr>
          <w:spacing w:val="1"/>
          <w:sz w:val="16"/>
          <w:szCs w:val="16"/>
          <w:lang w:val="en-GB"/>
        </w:rPr>
        <w:t xml:space="preserve"> </w:t>
      </w:r>
      <w:r w:rsidRPr="001A376B">
        <w:rPr>
          <w:sz w:val="16"/>
          <w:szCs w:val="16"/>
          <w:lang w:val="en-GB"/>
        </w:rPr>
        <w:t>the</w:t>
      </w:r>
      <w:r w:rsidRPr="001A376B">
        <w:rPr>
          <w:spacing w:val="1"/>
          <w:sz w:val="16"/>
          <w:szCs w:val="16"/>
          <w:lang w:val="en-GB"/>
        </w:rPr>
        <w:t xml:space="preserve"> </w:t>
      </w:r>
      <w:r w:rsidRPr="001A376B">
        <w:rPr>
          <w:sz w:val="16"/>
          <w:szCs w:val="16"/>
          <w:lang w:val="en-GB"/>
        </w:rPr>
        <w:t>provisions</w:t>
      </w:r>
      <w:r w:rsidRPr="001A376B">
        <w:rPr>
          <w:spacing w:val="1"/>
          <w:sz w:val="16"/>
          <w:szCs w:val="16"/>
          <w:lang w:val="en-GB"/>
        </w:rPr>
        <w:t xml:space="preserve"> </w:t>
      </w:r>
      <w:r w:rsidRPr="001A376B">
        <w:rPr>
          <w:sz w:val="16"/>
          <w:szCs w:val="16"/>
          <w:lang w:val="en-GB"/>
        </w:rPr>
        <w:t>of regulations</w:t>
      </w:r>
      <w:r w:rsidRPr="001A376B">
        <w:rPr>
          <w:spacing w:val="1"/>
          <w:sz w:val="16"/>
          <w:szCs w:val="16"/>
          <w:lang w:val="en-GB"/>
        </w:rPr>
        <w:t xml:space="preserve"> </w:t>
      </w:r>
      <w:r w:rsidRPr="001A376B">
        <w:rPr>
          <w:sz w:val="16"/>
          <w:szCs w:val="16"/>
          <w:lang w:val="en-GB"/>
        </w:rPr>
        <w:t>governing</w:t>
      </w:r>
      <w:r w:rsidRPr="001A376B">
        <w:rPr>
          <w:spacing w:val="1"/>
          <w:sz w:val="16"/>
          <w:szCs w:val="16"/>
          <w:lang w:val="en-GB"/>
        </w:rPr>
        <w:t xml:space="preserve"> </w:t>
      </w:r>
      <w:r w:rsidRPr="001A376B">
        <w:rPr>
          <w:sz w:val="16"/>
          <w:szCs w:val="16"/>
          <w:lang w:val="en-GB"/>
        </w:rPr>
        <w:t>the</w:t>
      </w:r>
      <w:r w:rsidRPr="001A376B">
        <w:rPr>
          <w:spacing w:val="1"/>
          <w:sz w:val="16"/>
          <w:szCs w:val="16"/>
          <w:lang w:val="en-GB"/>
        </w:rPr>
        <w:t xml:space="preserve"> </w:t>
      </w:r>
      <w:r w:rsidRPr="001A376B">
        <w:rPr>
          <w:sz w:val="16"/>
          <w:szCs w:val="16"/>
          <w:lang w:val="en-GB"/>
        </w:rPr>
        <w:t>implementation</w:t>
      </w:r>
      <w:r w:rsidRPr="001A376B">
        <w:rPr>
          <w:spacing w:val="1"/>
          <w:sz w:val="16"/>
          <w:szCs w:val="16"/>
          <w:lang w:val="en-GB"/>
        </w:rPr>
        <w:t xml:space="preserve"> </w:t>
      </w:r>
      <w:r w:rsidRPr="001A376B">
        <w:rPr>
          <w:sz w:val="16"/>
          <w:szCs w:val="16"/>
          <w:lang w:val="en-GB"/>
        </w:rPr>
        <w:t>of</w:t>
      </w:r>
      <w:r w:rsidRPr="001A376B">
        <w:rPr>
          <w:spacing w:val="1"/>
          <w:sz w:val="16"/>
          <w:szCs w:val="16"/>
          <w:lang w:val="en-GB"/>
        </w:rPr>
        <w:t xml:space="preserve"> </w:t>
      </w:r>
      <w:r w:rsidRPr="001A376B">
        <w:rPr>
          <w:sz w:val="16"/>
          <w:szCs w:val="16"/>
          <w:lang w:val="en-GB"/>
        </w:rPr>
        <w:t>application and admission procedures, in the application and admission procedures of the higher education</w:t>
      </w:r>
      <w:r w:rsidRPr="001A376B">
        <w:rPr>
          <w:spacing w:val="1"/>
          <w:sz w:val="16"/>
          <w:szCs w:val="16"/>
          <w:lang w:val="en-GB"/>
        </w:rPr>
        <w:t xml:space="preserve"> </w:t>
      </w:r>
      <w:r w:rsidRPr="001A376B">
        <w:rPr>
          <w:sz w:val="16"/>
          <w:szCs w:val="16"/>
          <w:lang w:val="en-GB"/>
        </w:rPr>
        <w:t xml:space="preserve">institutions in the Republic of Slovenia for the academic year 2021/2022, </w:t>
      </w:r>
      <w:r w:rsidR="0048565E">
        <w:rPr>
          <w:sz w:val="16"/>
          <w:szCs w:val="16"/>
          <w:lang w:val="en-GB"/>
        </w:rPr>
        <w:t>candidates</w:t>
      </w:r>
      <w:r w:rsidRPr="001A376B">
        <w:rPr>
          <w:sz w:val="16"/>
          <w:szCs w:val="16"/>
          <w:lang w:val="en-GB"/>
        </w:rPr>
        <w:t xml:space="preserve"> are allowed to submit</w:t>
      </w:r>
      <w:r w:rsidRPr="001A376B">
        <w:rPr>
          <w:spacing w:val="1"/>
          <w:sz w:val="16"/>
          <w:szCs w:val="16"/>
          <w:lang w:val="en-GB"/>
        </w:rPr>
        <w:t xml:space="preserve"> </w:t>
      </w:r>
      <w:r w:rsidRPr="001A376B">
        <w:rPr>
          <w:spacing w:val="-1"/>
          <w:sz w:val="16"/>
          <w:szCs w:val="16"/>
          <w:lang w:val="en-GB"/>
        </w:rPr>
        <w:t>enrolment</w:t>
      </w:r>
      <w:r w:rsidRPr="001A376B">
        <w:rPr>
          <w:spacing w:val="-9"/>
          <w:sz w:val="16"/>
          <w:szCs w:val="16"/>
          <w:lang w:val="en-GB"/>
        </w:rPr>
        <w:t xml:space="preserve"> </w:t>
      </w:r>
      <w:r w:rsidRPr="001A376B">
        <w:rPr>
          <w:spacing w:val="-1"/>
          <w:sz w:val="16"/>
          <w:szCs w:val="16"/>
          <w:lang w:val="en-GB"/>
        </w:rPr>
        <w:t>applications</w:t>
      </w:r>
      <w:r w:rsidRPr="001A376B">
        <w:rPr>
          <w:spacing w:val="-10"/>
          <w:sz w:val="16"/>
          <w:szCs w:val="16"/>
          <w:lang w:val="en-GB"/>
        </w:rPr>
        <w:t xml:space="preserve"> </w:t>
      </w:r>
      <w:r w:rsidRPr="001A376B">
        <w:rPr>
          <w:spacing w:val="-1"/>
          <w:sz w:val="16"/>
          <w:szCs w:val="16"/>
          <w:lang w:val="en-GB"/>
        </w:rPr>
        <w:t>and</w:t>
      </w:r>
      <w:r w:rsidRPr="001A376B">
        <w:rPr>
          <w:spacing w:val="-7"/>
          <w:sz w:val="16"/>
          <w:szCs w:val="16"/>
          <w:lang w:val="en-GB"/>
        </w:rPr>
        <w:t xml:space="preserve"> </w:t>
      </w:r>
      <w:r w:rsidRPr="001A376B">
        <w:rPr>
          <w:spacing w:val="-1"/>
          <w:sz w:val="16"/>
          <w:szCs w:val="16"/>
          <w:lang w:val="en-GB"/>
        </w:rPr>
        <w:t>all</w:t>
      </w:r>
      <w:r w:rsidRPr="001A376B">
        <w:rPr>
          <w:spacing w:val="-9"/>
          <w:sz w:val="16"/>
          <w:szCs w:val="16"/>
          <w:lang w:val="en-GB"/>
        </w:rPr>
        <w:t xml:space="preserve"> </w:t>
      </w:r>
      <w:r w:rsidRPr="001A376B">
        <w:rPr>
          <w:spacing w:val="-1"/>
          <w:sz w:val="16"/>
          <w:szCs w:val="16"/>
          <w:lang w:val="en-GB"/>
        </w:rPr>
        <w:t>the</w:t>
      </w:r>
      <w:r w:rsidRPr="001A376B">
        <w:rPr>
          <w:spacing w:val="-8"/>
          <w:sz w:val="16"/>
          <w:szCs w:val="16"/>
          <w:lang w:val="en-GB"/>
        </w:rPr>
        <w:t xml:space="preserve"> </w:t>
      </w:r>
      <w:r w:rsidRPr="001A376B">
        <w:rPr>
          <w:spacing w:val="-1"/>
          <w:sz w:val="16"/>
          <w:szCs w:val="16"/>
          <w:lang w:val="en-GB"/>
        </w:rPr>
        <w:t>required</w:t>
      </w:r>
      <w:r w:rsidRPr="001A376B">
        <w:rPr>
          <w:spacing w:val="-8"/>
          <w:sz w:val="16"/>
          <w:szCs w:val="16"/>
          <w:lang w:val="en-GB"/>
        </w:rPr>
        <w:t xml:space="preserve"> </w:t>
      </w:r>
      <w:r w:rsidRPr="001A376B">
        <w:rPr>
          <w:sz w:val="16"/>
          <w:szCs w:val="16"/>
          <w:lang w:val="en-GB"/>
        </w:rPr>
        <w:t>attachments</w:t>
      </w:r>
      <w:r w:rsidRPr="001A376B">
        <w:rPr>
          <w:spacing w:val="-10"/>
          <w:sz w:val="16"/>
          <w:szCs w:val="16"/>
          <w:lang w:val="en-GB"/>
        </w:rPr>
        <w:t xml:space="preserve"> </w:t>
      </w:r>
      <w:r w:rsidRPr="001A376B">
        <w:rPr>
          <w:sz w:val="16"/>
          <w:szCs w:val="16"/>
          <w:lang w:val="en-GB"/>
        </w:rPr>
        <w:t>to</w:t>
      </w:r>
      <w:r w:rsidRPr="001A376B">
        <w:rPr>
          <w:spacing w:val="-7"/>
          <w:sz w:val="16"/>
          <w:szCs w:val="16"/>
          <w:lang w:val="en-GB"/>
        </w:rPr>
        <w:t xml:space="preserve"> </w:t>
      </w:r>
      <w:r w:rsidRPr="001A376B">
        <w:rPr>
          <w:sz w:val="16"/>
          <w:szCs w:val="16"/>
          <w:lang w:val="en-GB"/>
        </w:rPr>
        <w:t>them</w:t>
      </w:r>
      <w:r w:rsidRPr="001A376B">
        <w:rPr>
          <w:spacing w:val="-13"/>
          <w:sz w:val="16"/>
          <w:szCs w:val="16"/>
          <w:lang w:val="en-GB"/>
        </w:rPr>
        <w:t xml:space="preserve"> </w:t>
      </w:r>
      <w:r w:rsidRPr="001A376B">
        <w:rPr>
          <w:sz w:val="16"/>
          <w:szCs w:val="16"/>
          <w:lang w:val="en-GB"/>
        </w:rPr>
        <w:t>electronically</w:t>
      </w:r>
      <w:r w:rsidRPr="001A376B">
        <w:rPr>
          <w:spacing w:val="-12"/>
          <w:sz w:val="16"/>
          <w:szCs w:val="16"/>
          <w:lang w:val="en-GB"/>
        </w:rPr>
        <w:t xml:space="preserve"> </w:t>
      </w:r>
      <w:r w:rsidRPr="001A376B">
        <w:rPr>
          <w:sz w:val="16"/>
          <w:szCs w:val="16"/>
          <w:lang w:val="en-GB"/>
        </w:rPr>
        <w:t>through</w:t>
      </w:r>
      <w:r w:rsidRPr="001A376B">
        <w:rPr>
          <w:spacing w:val="-10"/>
          <w:sz w:val="16"/>
          <w:szCs w:val="16"/>
          <w:lang w:val="en-GB"/>
        </w:rPr>
        <w:t xml:space="preserve"> </w:t>
      </w:r>
      <w:r w:rsidRPr="001A376B">
        <w:rPr>
          <w:sz w:val="16"/>
          <w:szCs w:val="16"/>
          <w:lang w:val="en-GB"/>
        </w:rPr>
        <w:t>the</w:t>
      </w:r>
      <w:r w:rsidRPr="001A376B">
        <w:rPr>
          <w:spacing w:val="-8"/>
          <w:sz w:val="16"/>
          <w:szCs w:val="16"/>
          <w:lang w:val="en-GB"/>
        </w:rPr>
        <w:t xml:space="preserve"> </w:t>
      </w:r>
      <w:proofErr w:type="spellStart"/>
      <w:r w:rsidRPr="001A376B">
        <w:rPr>
          <w:sz w:val="16"/>
          <w:szCs w:val="16"/>
          <w:lang w:val="en-GB"/>
        </w:rPr>
        <w:t>eVŠ</w:t>
      </w:r>
      <w:proofErr w:type="spellEnd"/>
      <w:r w:rsidRPr="001A376B">
        <w:rPr>
          <w:spacing w:val="-10"/>
          <w:sz w:val="16"/>
          <w:szCs w:val="16"/>
          <w:lang w:val="en-GB"/>
        </w:rPr>
        <w:t xml:space="preserve"> </w:t>
      </w:r>
      <w:r w:rsidRPr="001A376B">
        <w:rPr>
          <w:sz w:val="16"/>
          <w:szCs w:val="16"/>
          <w:lang w:val="en-GB"/>
        </w:rPr>
        <w:t>information</w:t>
      </w:r>
      <w:r w:rsidRPr="001A376B">
        <w:rPr>
          <w:spacing w:val="-9"/>
          <w:sz w:val="16"/>
          <w:szCs w:val="16"/>
          <w:lang w:val="en-GB"/>
        </w:rPr>
        <w:t xml:space="preserve"> </w:t>
      </w:r>
      <w:r w:rsidRPr="001A376B">
        <w:rPr>
          <w:sz w:val="16"/>
          <w:szCs w:val="16"/>
          <w:lang w:val="en-GB"/>
        </w:rPr>
        <w:t>system</w:t>
      </w:r>
      <w:r w:rsidRPr="001A376B">
        <w:rPr>
          <w:spacing w:val="1"/>
          <w:sz w:val="16"/>
          <w:szCs w:val="16"/>
          <w:lang w:val="en-GB"/>
        </w:rPr>
        <w:t xml:space="preserve"> </w:t>
      </w:r>
      <w:r w:rsidRPr="001A376B">
        <w:rPr>
          <w:sz w:val="16"/>
          <w:szCs w:val="16"/>
          <w:lang w:val="en-GB"/>
        </w:rPr>
        <w:t xml:space="preserve">if the </w:t>
      </w:r>
      <w:r w:rsidR="0048565E">
        <w:rPr>
          <w:sz w:val="16"/>
          <w:szCs w:val="16"/>
          <w:lang w:val="en-GB"/>
        </w:rPr>
        <w:t>c</w:t>
      </w:r>
      <w:r w:rsidRPr="001A376B">
        <w:rPr>
          <w:sz w:val="16"/>
          <w:szCs w:val="16"/>
          <w:lang w:val="en-GB"/>
        </w:rPr>
        <w:t>an</w:t>
      </w:r>
      <w:r w:rsidR="0048565E">
        <w:rPr>
          <w:sz w:val="16"/>
          <w:szCs w:val="16"/>
          <w:lang w:val="en-GB"/>
        </w:rPr>
        <w:t>didate</w:t>
      </w:r>
      <w:r w:rsidRPr="001A376B">
        <w:rPr>
          <w:sz w:val="16"/>
          <w:szCs w:val="16"/>
          <w:lang w:val="en-GB"/>
        </w:rPr>
        <w:t>’s identity can be established. The competent body of the higher education institution shall obtain</w:t>
      </w:r>
      <w:r w:rsidRPr="001A376B">
        <w:rPr>
          <w:spacing w:val="1"/>
          <w:sz w:val="16"/>
          <w:szCs w:val="16"/>
          <w:lang w:val="en-GB"/>
        </w:rPr>
        <w:t xml:space="preserve"> </w:t>
      </w:r>
      <w:r w:rsidRPr="001A376B">
        <w:rPr>
          <w:sz w:val="16"/>
          <w:szCs w:val="16"/>
          <w:lang w:val="en-GB"/>
        </w:rPr>
        <w:t>and verify the evidence required for enrolment and for the recognition of completed education for the purpose of</w:t>
      </w:r>
      <w:r w:rsidRPr="001A376B">
        <w:rPr>
          <w:spacing w:val="1"/>
          <w:sz w:val="16"/>
          <w:szCs w:val="16"/>
          <w:lang w:val="en-GB"/>
        </w:rPr>
        <w:t xml:space="preserve"> </w:t>
      </w:r>
      <w:r w:rsidRPr="001A376B">
        <w:rPr>
          <w:sz w:val="16"/>
          <w:szCs w:val="16"/>
          <w:lang w:val="en-GB"/>
        </w:rPr>
        <w:t>continuing</w:t>
      </w:r>
      <w:r w:rsidRPr="001A376B">
        <w:rPr>
          <w:spacing w:val="1"/>
          <w:sz w:val="16"/>
          <w:szCs w:val="16"/>
          <w:lang w:val="en-GB"/>
        </w:rPr>
        <w:t xml:space="preserve"> </w:t>
      </w:r>
      <w:r w:rsidRPr="001A376B">
        <w:rPr>
          <w:sz w:val="16"/>
          <w:szCs w:val="16"/>
          <w:lang w:val="en-GB"/>
        </w:rPr>
        <w:t>studies,</w:t>
      </w:r>
      <w:r w:rsidRPr="001A376B">
        <w:rPr>
          <w:spacing w:val="1"/>
          <w:sz w:val="16"/>
          <w:szCs w:val="16"/>
          <w:lang w:val="en-GB"/>
        </w:rPr>
        <w:t xml:space="preserve"> </w:t>
      </w:r>
      <w:r w:rsidRPr="001A376B">
        <w:rPr>
          <w:sz w:val="16"/>
          <w:szCs w:val="16"/>
          <w:lang w:val="en-GB"/>
        </w:rPr>
        <w:t>as</w:t>
      </w:r>
      <w:r w:rsidRPr="001A376B">
        <w:rPr>
          <w:spacing w:val="1"/>
          <w:sz w:val="16"/>
          <w:szCs w:val="16"/>
          <w:lang w:val="en-GB"/>
        </w:rPr>
        <w:t xml:space="preserve"> </w:t>
      </w:r>
      <w:r w:rsidRPr="001A376B">
        <w:rPr>
          <w:sz w:val="16"/>
          <w:szCs w:val="16"/>
          <w:lang w:val="en-GB"/>
        </w:rPr>
        <w:t>specified</w:t>
      </w:r>
      <w:r w:rsidRPr="001A376B">
        <w:rPr>
          <w:spacing w:val="1"/>
          <w:sz w:val="16"/>
          <w:szCs w:val="16"/>
          <w:lang w:val="en-GB"/>
        </w:rPr>
        <w:t xml:space="preserve"> </w:t>
      </w:r>
      <w:r w:rsidRPr="001A376B">
        <w:rPr>
          <w:sz w:val="16"/>
          <w:szCs w:val="16"/>
          <w:lang w:val="en-GB"/>
        </w:rPr>
        <w:t>by the</w:t>
      </w:r>
      <w:r w:rsidRPr="001A376B">
        <w:rPr>
          <w:spacing w:val="1"/>
          <w:sz w:val="16"/>
          <w:szCs w:val="16"/>
          <w:lang w:val="en-GB"/>
        </w:rPr>
        <w:t xml:space="preserve"> </w:t>
      </w:r>
      <w:r w:rsidRPr="001A376B">
        <w:rPr>
          <w:sz w:val="16"/>
          <w:szCs w:val="16"/>
          <w:lang w:val="en-GB"/>
        </w:rPr>
        <w:t>regulations</w:t>
      </w:r>
      <w:r w:rsidRPr="001A376B">
        <w:rPr>
          <w:spacing w:val="1"/>
          <w:sz w:val="16"/>
          <w:szCs w:val="16"/>
          <w:lang w:val="en-GB"/>
        </w:rPr>
        <w:t xml:space="preserve"> </w:t>
      </w:r>
      <w:r w:rsidRPr="001A376B">
        <w:rPr>
          <w:sz w:val="16"/>
          <w:szCs w:val="16"/>
          <w:lang w:val="en-GB"/>
        </w:rPr>
        <w:t>governing</w:t>
      </w:r>
      <w:r w:rsidRPr="001A376B">
        <w:rPr>
          <w:spacing w:val="1"/>
          <w:sz w:val="16"/>
          <w:szCs w:val="16"/>
          <w:lang w:val="en-GB"/>
        </w:rPr>
        <w:t xml:space="preserve"> </w:t>
      </w:r>
      <w:r w:rsidRPr="001A376B">
        <w:rPr>
          <w:sz w:val="16"/>
          <w:szCs w:val="16"/>
          <w:lang w:val="en-GB"/>
        </w:rPr>
        <w:t>the</w:t>
      </w:r>
      <w:r w:rsidRPr="001A376B">
        <w:rPr>
          <w:spacing w:val="1"/>
          <w:sz w:val="16"/>
          <w:szCs w:val="16"/>
          <w:lang w:val="en-GB"/>
        </w:rPr>
        <w:t xml:space="preserve"> </w:t>
      </w:r>
      <w:r w:rsidRPr="001A376B">
        <w:rPr>
          <w:sz w:val="16"/>
          <w:szCs w:val="16"/>
          <w:lang w:val="en-GB"/>
        </w:rPr>
        <w:t>evidence</w:t>
      </w:r>
      <w:r w:rsidRPr="001A376B">
        <w:rPr>
          <w:spacing w:val="1"/>
          <w:sz w:val="16"/>
          <w:szCs w:val="16"/>
          <w:lang w:val="en-GB"/>
        </w:rPr>
        <w:t xml:space="preserve"> </w:t>
      </w:r>
      <w:r w:rsidRPr="001A376B">
        <w:rPr>
          <w:sz w:val="16"/>
          <w:szCs w:val="16"/>
          <w:lang w:val="en-GB"/>
        </w:rPr>
        <w:t>of</w:t>
      </w:r>
      <w:r w:rsidRPr="001A376B">
        <w:rPr>
          <w:spacing w:val="1"/>
          <w:sz w:val="16"/>
          <w:szCs w:val="16"/>
          <w:lang w:val="en-GB"/>
        </w:rPr>
        <w:t xml:space="preserve"> </w:t>
      </w:r>
      <w:r w:rsidRPr="001A376B">
        <w:rPr>
          <w:sz w:val="16"/>
          <w:szCs w:val="16"/>
          <w:lang w:val="en-GB"/>
        </w:rPr>
        <w:t>fulfilment</w:t>
      </w:r>
      <w:r w:rsidRPr="001A376B">
        <w:rPr>
          <w:spacing w:val="1"/>
          <w:sz w:val="16"/>
          <w:szCs w:val="16"/>
          <w:lang w:val="en-GB"/>
        </w:rPr>
        <w:t xml:space="preserve"> </w:t>
      </w:r>
      <w:r w:rsidRPr="001A376B">
        <w:rPr>
          <w:sz w:val="16"/>
          <w:szCs w:val="16"/>
          <w:lang w:val="en-GB"/>
        </w:rPr>
        <w:t>of</w:t>
      </w:r>
      <w:r w:rsidRPr="001A376B">
        <w:rPr>
          <w:spacing w:val="1"/>
          <w:sz w:val="16"/>
          <w:szCs w:val="16"/>
          <w:lang w:val="en-GB"/>
        </w:rPr>
        <w:t xml:space="preserve"> </w:t>
      </w:r>
      <w:r w:rsidRPr="001A376B">
        <w:rPr>
          <w:sz w:val="16"/>
          <w:szCs w:val="16"/>
          <w:lang w:val="en-GB"/>
        </w:rPr>
        <w:t>the</w:t>
      </w:r>
      <w:r w:rsidRPr="001A376B">
        <w:rPr>
          <w:spacing w:val="1"/>
          <w:sz w:val="16"/>
          <w:szCs w:val="16"/>
          <w:lang w:val="en-GB"/>
        </w:rPr>
        <w:t xml:space="preserve"> </w:t>
      </w:r>
      <w:r w:rsidRPr="001A376B">
        <w:rPr>
          <w:sz w:val="16"/>
          <w:szCs w:val="16"/>
          <w:lang w:val="en-GB"/>
        </w:rPr>
        <w:t>enrolment</w:t>
      </w:r>
      <w:r w:rsidRPr="001A376B">
        <w:rPr>
          <w:spacing w:val="1"/>
          <w:sz w:val="16"/>
          <w:szCs w:val="16"/>
          <w:lang w:val="en-GB"/>
        </w:rPr>
        <w:t xml:space="preserve"> </w:t>
      </w:r>
      <w:r w:rsidRPr="001A376B">
        <w:rPr>
          <w:sz w:val="16"/>
          <w:szCs w:val="16"/>
          <w:lang w:val="en-GB"/>
        </w:rPr>
        <w:t>conditions, as well as the documentation enclosed with the application for the recognition of education. In</w:t>
      </w:r>
      <w:r w:rsidRPr="001A376B">
        <w:rPr>
          <w:spacing w:val="1"/>
          <w:sz w:val="16"/>
          <w:szCs w:val="16"/>
          <w:lang w:val="en-GB"/>
        </w:rPr>
        <w:t xml:space="preserve"> </w:t>
      </w:r>
      <w:r w:rsidRPr="001A376B">
        <w:rPr>
          <w:spacing w:val="-1"/>
          <w:sz w:val="16"/>
          <w:szCs w:val="16"/>
          <w:lang w:val="en-GB"/>
        </w:rPr>
        <w:t>procedures</w:t>
      </w:r>
      <w:r w:rsidRPr="001A376B">
        <w:rPr>
          <w:spacing w:val="-10"/>
          <w:sz w:val="16"/>
          <w:szCs w:val="16"/>
          <w:lang w:val="en-GB"/>
        </w:rPr>
        <w:t xml:space="preserve"> </w:t>
      </w:r>
      <w:r w:rsidRPr="001A376B">
        <w:rPr>
          <w:spacing w:val="-1"/>
          <w:sz w:val="16"/>
          <w:szCs w:val="16"/>
          <w:lang w:val="en-GB"/>
        </w:rPr>
        <w:t>where</w:t>
      </w:r>
      <w:r w:rsidRPr="001A376B">
        <w:rPr>
          <w:spacing w:val="-12"/>
          <w:sz w:val="16"/>
          <w:szCs w:val="16"/>
          <w:lang w:val="en-GB"/>
        </w:rPr>
        <w:t xml:space="preserve"> </w:t>
      </w:r>
      <w:r w:rsidRPr="001A376B">
        <w:rPr>
          <w:spacing w:val="-1"/>
          <w:sz w:val="16"/>
          <w:szCs w:val="16"/>
          <w:lang w:val="en-GB"/>
        </w:rPr>
        <w:t>candidates</w:t>
      </w:r>
      <w:r w:rsidRPr="001A376B">
        <w:rPr>
          <w:spacing w:val="-12"/>
          <w:sz w:val="16"/>
          <w:szCs w:val="16"/>
          <w:lang w:val="en-GB"/>
        </w:rPr>
        <w:t xml:space="preserve"> </w:t>
      </w:r>
      <w:r w:rsidRPr="001A376B">
        <w:rPr>
          <w:spacing w:val="-1"/>
          <w:sz w:val="16"/>
          <w:szCs w:val="16"/>
          <w:lang w:val="en-GB"/>
        </w:rPr>
        <w:t>exercise</w:t>
      </w:r>
      <w:r w:rsidRPr="001A376B">
        <w:rPr>
          <w:spacing w:val="-12"/>
          <w:sz w:val="16"/>
          <w:szCs w:val="16"/>
          <w:lang w:val="en-GB"/>
        </w:rPr>
        <w:t xml:space="preserve"> </w:t>
      </w:r>
      <w:r w:rsidRPr="001A376B">
        <w:rPr>
          <w:spacing w:val="-1"/>
          <w:sz w:val="16"/>
          <w:szCs w:val="16"/>
          <w:lang w:val="en-GB"/>
        </w:rPr>
        <w:t>their</w:t>
      </w:r>
      <w:r w:rsidRPr="001A376B">
        <w:rPr>
          <w:spacing w:val="-10"/>
          <w:sz w:val="16"/>
          <w:szCs w:val="16"/>
          <w:lang w:val="en-GB"/>
        </w:rPr>
        <w:t xml:space="preserve"> </w:t>
      </w:r>
      <w:r w:rsidRPr="001A376B">
        <w:rPr>
          <w:spacing w:val="-1"/>
          <w:sz w:val="16"/>
          <w:szCs w:val="16"/>
          <w:lang w:val="en-GB"/>
        </w:rPr>
        <w:t>rights</w:t>
      </w:r>
      <w:r w:rsidRPr="001A376B">
        <w:rPr>
          <w:spacing w:val="-13"/>
          <w:sz w:val="16"/>
          <w:szCs w:val="16"/>
          <w:lang w:val="en-GB"/>
        </w:rPr>
        <w:t xml:space="preserve"> </w:t>
      </w:r>
      <w:r w:rsidRPr="001A376B">
        <w:rPr>
          <w:spacing w:val="-1"/>
          <w:sz w:val="16"/>
          <w:szCs w:val="16"/>
          <w:lang w:val="en-GB"/>
        </w:rPr>
        <w:t>or</w:t>
      </w:r>
      <w:r w:rsidRPr="001A376B">
        <w:rPr>
          <w:spacing w:val="-10"/>
          <w:sz w:val="16"/>
          <w:szCs w:val="16"/>
          <w:lang w:val="en-GB"/>
        </w:rPr>
        <w:t xml:space="preserve"> </w:t>
      </w:r>
      <w:r w:rsidRPr="001A376B">
        <w:rPr>
          <w:spacing w:val="-1"/>
          <w:sz w:val="16"/>
          <w:szCs w:val="16"/>
          <w:lang w:val="en-GB"/>
        </w:rPr>
        <w:t>obligations,</w:t>
      </w:r>
      <w:r w:rsidRPr="001A376B">
        <w:rPr>
          <w:spacing w:val="-11"/>
          <w:sz w:val="16"/>
          <w:szCs w:val="16"/>
          <w:lang w:val="en-GB"/>
        </w:rPr>
        <w:t xml:space="preserve"> </w:t>
      </w:r>
      <w:r w:rsidRPr="001A376B">
        <w:rPr>
          <w:spacing w:val="-1"/>
          <w:sz w:val="16"/>
          <w:szCs w:val="16"/>
          <w:lang w:val="en-GB"/>
        </w:rPr>
        <w:t>communication</w:t>
      </w:r>
      <w:r w:rsidRPr="001A376B">
        <w:rPr>
          <w:spacing w:val="-12"/>
          <w:sz w:val="16"/>
          <w:szCs w:val="16"/>
          <w:lang w:val="en-GB"/>
        </w:rPr>
        <w:t xml:space="preserve"> </w:t>
      </w:r>
      <w:proofErr w:type="gramStart"/>
      <w:r w:rsidRPr="001A376B">
        <w:rPr>
          <w:sz w:val="16"/>
          <w:szCs w:val="16"/>
          <w:lang w:val="en-GB"/>
        </w:rPr>
        <w:t>is</w:t>
      </w:r>
      <w:r w:rsidRPr="001A376B">
        <w:rPr>
          <w:spacing w:val="-13"/>
          <w:sz w:val="16"/>
          <w:szCs w:val="16"/>
          <w:lang w:val="en-GB"/>
        </w:rPr>
        <w:t xml:space="preserve"> </w:t>
      </w:r>
      <w:r w:rsidRPr="001A376B">
        <w:rPr>
          <w:sz w:val="16"/>
          <w:szCs w:val="16"/>
          <w:lang w:val="en-GB"/>
        </w:rPr>
        <w:t>carried</w:t>
      </w:r>
      <w:r w:rsidRPr="001A376B">
        <w:rPr>
          <w:spacing w:val="-10"/>
          <w:sz w:val="16"/>
          <w:szCs w:val="16"/>
          <w:lang w:val="en-GB"/>
        </w:rPr>
        <w:t xml:space="preserve"> </w:t>
      </w:r>
      <w:r w:rsidRPr="001A376B">
        <w:rPr>
          <w:sz w:val="16"/>
          <w:szCs w:val="16"/>
          <w:lang w:val="en-GB"/>
        </w:rPr>
        <w:t>out</w:t>
      </w:r>
      <w:proofErr w:type="gramEnd"/>
      <w:r w:rsidRPr="001A376B">
        <w:rPr>
          <w:spacing w:val="-12"/>
          <w:sz w:val="16"/>
          <w:szCs w:val="16"/>
          <w:lang w:val="en-GB"/>
        </w:rPr>
        <w:t xml:space="preserve"> </w:t>
      </w:r>
      <w:r w:rsidRPr="001A376B">
        <w:rPr>
          <w:sz w:val="16"/>
          <w:szCs w:val="16"/>
          <w:lang w:val="en-GB"/>
        </w:rPr>
        <w:t>in</w:t>
      </w:r>
      <w:r w:rsidRPr="001A376B">
        <w:rPr>
          <w:spacing w:val="-10"/>
          <w:sz w:val="16"/>
          <w:szCs w:val="16"/>
          <w:lang w:val="en-GB"/>
        </w:rPr>
        <w:t xml:space="preserve"> </w:t>
      </w:r>
      <w:r w:rsidRPr="001A376B">
        <w:rPr>
          <w:sz w:val="16"/>
          <w:szCs w:val="16"/>
          <w:lang w:val="en-GB"/>
        </w:rPr>
        <w:t>writing</w:t>
      </w:r>
      <w:r w:rsidRPr="001A376B">
        <w:rPr>
          <w:spacing w:val="-13"/>
          <w:sz w:val="16"/>
          <w:szCs w:val="16"/>
          <w:lang w:val="en-GB"/>
        </w:rPr>
        <w:t xml:space="preserve"> </w:t>
      </w:r>
      <w:r w:rsidRPr="001A376B">
        <w:rPr>
          <w:sz w:val="16"/>
          <w:szCs w:val="16"/>
          <w:lang w:val="en-GB"/>
        </w:rPr>
        <w:t>or</w:t>
      </w:r>
      <w:r w:rsidRPr="001A376B">
        <w:rPr>
          <w:spacing w:val="-10"/>
          <w:sz w:val="16"/>
          <w:szCs w:val="16"/>
          <w:lang w:val="en-GB"/>
        </w:rPr>
        <w:t xml:space="preserve"> </w:t>
      </w:r>
      <w:r w:rsidRPr="001A376B">
        <w:rPr>
          <w:sz w:val="16"/>
          <w:szCs w:val="16"/>
          <w:lang w:val="en-GB"/>
        </w:rPr>
        <w:t>through</w:t>
      </w:r>
      <w:r w:rsidRPr="001A376B">
        <w:rPr>
          <w:spacing w:val="1"/>
          <w:sz w:val="16"/>
          <w:szCs w:val="16"/>
          <w:lang w:val="en-GB"/>
        </w:rPr>
        <w:t xml:space="preserve"> </w:t>
      </w:r>
      <w:r w:rsidRPr="001A376B">
        <w:rPr>
          <w:sz w:val="16"/>
          <w:szCs w:val="16"/>
          <w:lang w:val="en-GB"/>
        </w:rPr>
        <w:t xml:space="preserve">the </w:t>
      </w:r>
      <w:proofErr w:type="spellStart"/>
      <w:r w:rsidRPr="001A376B">
        <w:rPr>
          <w:sz w:val="16"/>
          <w:szCs w:val="16"/>
          <w:lang w:val="en-GB"/>
        </w:rPr>
        <w:t>eVŠ</w:t>
      </w:r>
      <w:proofErr w:type="spellEnd"/>
      <w:r w:rsidRPr="001A376B">
        <w:rPr>
          <w:sz w:val="16"/>
          <w:szCs w:val="16"/>
          <w:lang w:val="en-GB"/>
        </w:rPr>
        <w:t xml:space="preserve"> information system. A document </w:t>
      </w:r>
      <w:proofErr w:type="gramStart"/>
      <w:r w:rsidRPr="001A376B">
        <w:rPr>
          <w:sz w:val="16"/>
          <w:szCs w:val="16"/>
          <w:lang w:val="en-GB"/>
        </w:rPr>
        <w:t>is deemed</w:t>
      </w:r>
      <w:proofErr w:type="gramEnd"/>
      <w:r w:rsidRPr="001A376B">
        <w:rPr>
          <w:sz w:val="16"/>
          <w:szCs w:val="16"/>
          <w:lang w:val="en-GB"/>
        </w:rPr>
        <w:t xml:space="preserve"> served on the candidate on the second working day after it</w:t>
      </w:r>
      <w:r w:rsidRPr="001A376B">
        <w:rPr>
          <w:spacing w:val="1"/>
          <w:sz w:val="16"/>
          <w:szCs w:val="16"/>
          <w:lang w:val="en-GB"/>
        </w:rPr>
        <w:t xml:space="preserve"> </w:t>
      </w:r>
      <w:r w:rsidRPr="001A376B">
        <w:rPr>
          <w:sz w:val="16"/>
          <w:szCs w:val="16"/>
          <w:lang w:val="en-GB"/>
        </w:rPr>
        <w:t>was</w:t>
      </w:r>
      <w:r w:rsidRPr="001A376B">
        <w:rPr>
          <w:spacing w:val="-2"/>
          <w:sz w:val="16"/>
          <w:szCs w:val="16"/>
          <w:lang w:val="en-GB"/>
        </w:rPr>
        <w:t xml:space="preserve"> </w:t>
      </w:r>
      <w:r w:rsidRPr="001A376B">
        <w:rPr>
          <w:sz w:val="16"/>
          <w:szCs w:val="16"/>
          <w:lang w:val="en-GB"/>
        </w:rPr>
        <w:t>published in</w:t>
      </w:r>
      <w:r w:rsidRPr="001A376B">
        <w:rPr>
          <w:spacing w:val="-2"/>
          <w:sz w:val="16"/>
          <w:szCs w:val="16"/>
          <w:lang w:val="en-GB"/>
        </w:rPr>
        <w:t xml:space="preserve"> </w:t>
      </w:r>
      <w:r w:rsidRPr="001A376B">
        <w:rPr>
          <w:sz w:val="16"/>
          <w:szCs w:val="16"/>
          <w:lang w:val="en-GB"/>
        </w:rPr>
        <w:t>the</w:t>
      </w:r>
      <w:r w:rsidRPr="001A376B">
        <w:rPr>
          <w:spacing w:val="-1"/>
          <w:sz w:val="16"/>
          <w:szCs w:val="16"/>
          <w:lang w:val="en-GB"/>
        </w:rPr>
        <w:t xml:space="preserve"> </w:t>
      </w:r>
      <w:proofErr w:type="spellStart"/>
      <w:r w:rsidRPr="001A376B">
        <w:rPr>
          <w:sz w:val="16"/>
          <w:szCs w:val="16"/>
          <w:lang w:val="en-GB"/>
        </w:rPr>
        <w:t>eVŠ</w:t>
      </w:r>
      <w:proofErr w:type="spellEnd"/>
      <w:r w:rsidRPr="001A376B">
        <w:rPr>
          <w:sz w:val="16"/>
          <w:szCs w:val="16"/>
          <w:lang w:val="en-GB"/>
        </w:rPr>
        <w:t xml:space="preserve"> information</w:t>
      </w:r>
      <w:r w:rsidRPr="001A376B">
        <w:rPr>
          <w:spacing w:val="-2"/>
          <w:sz w:val="16"/>
          <w:szCs w:val="16"/>
          <w:lang w:val="en-GB"/>
        </w:rPr>
        <w:t xml:space="preserve"> </w:t>
      </w:r>
      <w:r w:rsidRPr="001A376B">
        <w:rPr>
          <w:sz w:val="16"/>
          <w:szCs w:val="16"/>
          <w:lang w:val="en-GB"/>
        </w:rPr>
        <w:t>system</w:t>
      </w:r>
      <w:r w:rsidRPr="001A376B">
        <w:rPr>
          <w:spacing w:val="-5"/>
          <w:sz w:val="16"/>
          <w:szCs w:val="16"/>
          <w:lang w:val="en-GB"/>
        </w:rPr>
        <w:t xml:space="preserve"> </w:t>
      </w:r>
      <w:r w:rsidRPr="001A376B">
        <w:rPr>
          <w:sz w:val="16"/>
          <w:szCs w:val="16"/>
          <w:lang w:val="en-GB"/>
        </w:rPr>
        <w:t>or</w:t>
      </w:r>
      <w:r w:rsidRPr="001A376B">
        <w:rPr>
          <w:spacing w:val="1"/>
          <w:sz w:val="16"/>
          <w:szCs w:val="16"/>
          <w:lang w:val="en-GB"/>
        </w:rPr>
        <w:t xml:space="preserve"> </w:t>
      </w:r>
      <w:r w:rsidRPr="001A376B">
        <w:rPr>
          <w:sz w:val="16"/>
          <w:szCs w:val="16"/>
          <w:lang w:val="en-GB"/>
        </w:rPr>
        <w:t>on</w:t>
      </w:r>
      <w:r w:rsidRPr="001A376B">
        <w:rPr>
          <w:spacing w:val="-2"/>
          <w:sz w:val="16"/>
          <w:szCs w:val="16"/>
          <w:lang w:val="en-GB"/>
        </w:rPr>
        <w:t xml:space="preserve"> </w:t>
      </w:r>
      <w:r w:rsidRPr="001A376B">
        <w:rPr>
          <w:sz w:val="16"/>
          <w:szCs w:val="16"/>
          <w:lang w:val="en-GB"/>
        </w:rPr>
        <w:t>the</w:t>
      </w:r>
      <w:r w:rsidRPr="001A376B">
        <w:rPr>
          <w:spacing w:val="-1"/>
          <w:sz w:val="16"/>
          <w:szCs w:val="16"/>
          <w:lang w:val="en-GB"/>
        </w:rPr>
        <w:t xml:space="preserve"> </w:t>
      </w:r>
      <w:r w:rsidRPr="001A376B">
        <w:rPr>
          <w:sz w:val="16"/>
          <w:szCs w:val="16"/>
          <w:lang w:val="en-GB"/>
        </w:rPr>
        <w:t>fifth working</w:t>
      </w:r>
      <w:r w:rsidRPr="001A376B">
        <w:rPr>
          <w:spacing w:val="-1"/>
          <w:sz w:val="16"/>
          <w:szCs w:val="16"/>
          <w:lang w:val="en-GB"/>
        </w:rPr>
        <w:t xml:space="preserve"> </w:t>
      </w:r>
      <w:r w:rsidRPr="001A376B">
        <w:rPr>
          <w:sz w:val="16"/>
          <w:szCs w:val="16"/>
          <w:lang w:val="en-GB"/>
        </w:rPr>
        <w:t>day</w:t>
      </w:r>
      <w:r w:rsidRPr="001A376B">
        <w:rPr>
          <w:spacing w:val="-5"/>
          <w:sz w:val="16"/>
          <w:szCs w:val="16"/>
          <w:lang w:val="en-GB"/>
        </w:rPr>
        <w:t xml:space="preserve"> </w:t>
      </w:r>
      <w:r w:rsidRPr="001A376B">
        <w:rPr>
          <w:sz w:val="16"/>
          <w:szCs w:val="16"/>
          <w:lang w:val="en-GB"/>
        </w:rPr>
        <w:t>if</w:t>
      </w:r>
      <w:r w:rsidRPr="001A376B">
        <w:rPr>
          <w:spacing w:val="-3"/>
          <w:sz w:val="16"/>
          <w:szCs w:val="16"/>
          <w:lang w:val="en-GB"/>
        </w:rPr>
        <w:t xml:space="preserve"> </w:t>
      </w:r>
      <w:r w:rsidRPr="001A376B">
        <w:rPr>
          <w:sz w:val="16"/>
          <w:szCs w:val="16"/>
          <w:lang w:val="en-GB"/>
        </w:rPr>
        <w:t>sent</w:t>
      </w:r>
      <w:r w:rsidRPr="001A376B">
        <w:rPr>
          <w:spacing w:val="-1"/>
          <w:sz w:val="16"/>
          <w:szCs w:val="16"/>
          <w:lang w:val="en-GB"/>
        </w:rPr>
        <w:t xml:space="preserve"> </w:t>
      </w:r>
      <w:r w:rsidRPr="001A376B">
        <w:rPr>
          <w:sz w:val="16"/>
          <w:szCs w:val="16"/>
          <w:lang w:val="en-GB"/>
        </w:rPr>
        <w:t>by</w:t>
      </w:r>
      <w:r w:rsidRPr="001A376B">
        <w:rPr>
          <w:spacing w:val="-4"/>
          <w:sz w:val="16"/>
          <w:szCs w:val="16"/>
          <w:lang w:val="en-GB"/>
        </w:rPr>
        <w:t xml:space="preserve"> </w:t>
      </w:r>
      <w:r w:rsidRPr="001A376B">
        <w:rPr>
          <w:sz w:val="16"/>
          <w:szCs w:val="16"/>
          <w:lang w:val="en-GB"/>
        </w:rPr>
        <w:t>registered mail.</w:t>
      </w:r>
    </w:p>
  </w:footnote>
  <w:footnote w:id="2">
    <w:p w14:paraId="618EFB4A" w14:textId="77777777" w:rsidR="0039284F" w:rsidRPr="001A376B" w:rsidRDefault="0039284F" w:rsidP="001A376B">
      <w:pPr>
        <w:spacing w:line="240" w:lineRule="auto"/>
        <w:ind w:right="571"/>
        <w:jc w:val="both"/>
        <w:rPr>
          <w:sz w:val="16"/>
          <w:szCs w:val="16"/>
          <w:lang w:val="en-GB"/>
        </w:rPr>
      </w:pPr>
      <w:r w:rsidRPr="001A376B">
        <w:rPr>
          <w:rStyle w:val="Sprotnaopomba-sklic"/>
          <w:sz w:val="16"/>
          <w:szCs w:val="16"/>
          <w:lang w:val="en-GB"/>
        </w:rPr>
        <w:footnoteRef/>
      </w:r>
      <w:r w:rsidRPr="001A376B">
        <w:rPr>
          <w:sz w:val="16"/>
          <w:szCs w:val="16"/>
          <w:lang w:val="en-GB"/>
        </w:rPr>
        <w:t xml:space="preserve"> The SI-PASS service is a single point for verifying the identity of various users and for electronically signing</w:t>
      </w:r>
      <w:r w:rsidRPr="001A376B">
        <w:rPr>
          <w:spacing w:val="1"/>
          <w:sz w:val="16"/>
          <w:szCs w:val="16"/>
          <w:lang w:val="en-GB"/>
        </w:rPr>
        <w:t xml:space="preserve"> </w:t>
      </w:r>
      <w:r w:rsidRPr="001A376B">
        <w:rPr>
          <w:sz w:val="16"/>
          <w:szCs w:val="16"/>
          <w:lang w:val="en-GB"/>
        </w:rPr>
        <w:t>applications</w:t>
      </w:r>
      <w:r w:rsidRPr="001A376B">
        <w:rPr>
          <w:spacing w:val="-5"/>
          <w:sz w:val="16"/>
          <w:szCs w:val="16"/>
          <w:lang w:val="en-GB"/>
        </w:rPr>
        <w:t xml:space="preserve"> </w:t>
      </w:r>
      <w:r w:rsidRPr="001A376B">
        <w:rPr>
          <w:sz w:val="16"/>
          <w:szCs w:val="16"/>
          <w:lang w:val="en-GB"/>
        </w:rPr>
        <w:t>and</w:t>
      </w:r>
      <w:r w:rsidRPr="001A376B">
        <w:rPr>
          <w:spacing w:val="-2"/>
          <w:sz w:val="16"/>
          <w:szCs w:val="16"/>
          <w:lang w:val="en-GB"/>
        </w:rPr>
        <w:t xml:space="preserve"> </w:t>
      </w:r>
      <w:r w:rsidRPr="001A376B">
        <w:rPr>
          <w:sz w:val="16"/>
          <w:szCs w:val="16"/>
          <w:lang w:val="en-GB"/>
        </w:rPr>
        <w:t>other</w:t>
      </w:r>
      <w:r w:rsidRPr="001A376B">
        <w:rPr>
          <w:spacing w:val="-3"/>
          <w:sz w:val="16"/>
          <w:szCs w:val="16"/>
          <w:lang w:val="en-GB"/>
        </w:rPr>
        <w:t xml:space="preserve"> </w:t>
      </w:r>
      <w:r w:rsidRPr="001A376B">
        <w:rPr>
          <w:sz w:val="16"/>
          <w:szCs w:val="16"/>
          <w:lang w:val="en-GB"/>
        </w:rPr>
        <w:t>documents.</w:t>
      </w:r>
      <w:r w:rsidRPr="001A376B">
        <w:rPr>
          <w:spacing w:val="-2"/>
          <w:sz w:val="16"/>
          <w:szCs w:val="16"/>
          <w:lang w:val="en-GB"/>
        </w:rPr>
        <w:t xml:space="preserve"> </w:t>
      </w:r>
      <w:r w:rsidRPr="001A376B">
        <w:rPr>
          <w:sz w:val="16"/>
          <w:szCs w:val="16"/>
          <w:lang w:val="en-GB"/>
        </w:rPr>
        <w:t>The</w:t>
      </w:r>
      <w:r w:rsidRPr="001A376B">
        <w:rPr>
          <w:spacing w:val="-4"/>
          <w:sz w:val="16"/>
          <w:szCs w:val="16"/>
          <w:lang w:val="en-GB"/>
        </w:rPr>
        <w:t xml:space="preserve"> </w:t>
      </w:r>
      <w:r w:rsidRPr="001A376B">
        <w:rPr>
          <w:sz w:val="16"/>
          <w:szCs w:val="16"/>
          <w:lang w:val="en-GB"/>
        </w:rPr>
        <w:t>SI-PASS</w:t>
      </w:r>
      <w:r w:rsidRPr="001A376B">
        <w:rPr>
          <w:spacing w:val="-3"/>
          <w:sz w:val="16"/>
          <w:szCs w:val="16"/>
          <w:lang w:val="en-GB"/>
        </w:rPr>
        <w:t xml:space="preserve"> </w:t>
      </w:r>
      <w:proofErr w:type="gramStart"/>
      <w:r w:rsidRPr="001A376B">
        <w:rPr>
          <w:sz w:val="16"/>
          <w:szCs w:val="16"/>
          <w:lang w:val="en-GB"/>
        </w:rPr>
        <w:t>is</w:t>
      </w:r>
      <w:r w:rsidRPr="001A376B">
        <w:rPr>
          <w:spacing w:val="-5"/>
          <w:sz w:val="16"/>
          <w:szCs w:val="16"/>
          <w:lang w:val="en-GB"/>
        </w:rPr>
        <w:t xml:space="preserve"> </w:t>
      </w:r>
      <w:r w:rsidRPr="001A376B">
        <w:rPr>
          <w:sz w:val="16"/>
          <w:szCs w:val="16"/>
          <w:lang w:val="en-GB"/>
        </w:rPr>
        <w:t>generally</w:t>
      </w:r>
      <w:r w:rsidRPr="001A376B">
        <w:rPr>
          <w:spacing w:val="-2"/>
          <w:sz w:val="16"/>
          <w:szCs w:val="16"/>
          <w:lang w:val="en-GB"/>
        </w:rPr>
        <w:t xml:space="preserve"> </w:t>
      </w:r>
      <w:r w:rsidRPr="001A376B">
        <w:rPr>
          <w:sz w:val="16"/>
          <w:szCs w:val="16"/>
          <w:lang w:val="en-GB"/>
        </w:rPr>
        <w:t>used</w:t>
      </w:r>
      <w:proofErr w:type="gramEnd"/>
      <w:r w:rsidRPr="001A376B">
        <w:rPr>
          <w:spacing w:val="-3"/>
          <w:sz w:val="16"/>
          <w:szCs w:val="16"/>
          <w:lang w:val="en-GB"/>
        </w:rPr>
        <w:t xml:space="preserve"> </w:t>
      </w:r>
      <w:r w:rsidRPr="001A376B">
        <w:rPr>
          <w:sz w:val="16"/>
          <w:szCs w:val="16"/>
          <w:lang w:val="en-GB"/>
        </w:rPr>
        <w:t>for</w:t>
      </w:r>
      <w:r w:rsidRPr="001A376B">
        <w:rPr>
          <w:spacing w:val="-2"/>
          <w:sz w:val="16"/>
          <w:szCs w:val="16"/>
          <w:lang w:val="en-GB"/>
        </w:rPr>
        <w:t xml:space="preserve"> </w:t>
      </w:r>
      <w:r w:rsidRPr="001A376B">
        <w:rPr>
          <w:sz w:val="16"/>
          <w:szCs w:val="16"/>
          <w:lang w:val="en-GB"/>
        </w:rPr>
        <w:t>conducting</w:t>
      </w:r>
      <w:r w:rsidRPr="001A376B">
        <w:rPr>
          <w:spacing w:val="-5"/>
          <w:sz w:val="16"/>
          <w:szCs w:val="16"/>
          <w:lang w:val="en-GB"/>
        </w:rPr>
        <w:t xml:space="preserve"> </w:t>
      </w:r>
      <w:r w:rsidRPr="001A376B">
        <w:rPr>
          <w:sz w:val="16"/>
          <w:szCs w:val="16"/>
          <w:lang w:val="en-GB"/>
        </w:rPr>
        <w:t>individual</w:t>
      </w:r>
      <w:r w:rsidRPr="001A376B">
        <w:rPr>
          <w:spacing w:val="-1"/>
          <w:sz w:val="16"/>
          <w:szCs w:val="16"/>
          <w:lang w:val="en-GB"/>
        </w:rPr>
        <w:t xml:space="preserve"> </w:t>
      </w:r>
      <w:r w:rsidRPr="001A376B">
        <w:rPr>
          <w:sz w:val="16"/>
          <w:szCs w:val="16"/>
          <w:lang w:val="en-GB"/>
        </w:rPr>
        <w:t>electronic</w:t>
      </w:r>
      <w:r w:rsidRPr="001A376B">
        <w:rPr>
          <w:spacing w:val="-4"/>
          <w:sz w:val="16"/>
          <w:szCs w:val="16"/>
          <w:lang w:val="en-GB"/>
        </w:rPr>
        <w:t xml:space="preserve"> </w:t>
      </w:r>
      <w:r w:rsidRPr="001A376B">
        <w:rPr>
          <w:sz w:val="16"/>
          <w:szCs w:val="16"/>
          <w:lang w:val="en-GB"/>
        </w:rPr>
        <w:t>services.</w:t>
      </w:r>
    </w:p>
    <w:p w14:paraId="454B3CCB" w14:textId="77777777" w:rsidR="0039284F" w:rsidRPr="001A376B" w:rsidRDefault="0039284F" w:rsidP="001A376B">
      <w:pPr>
        <w:pStyle w:val="Sprotnaopomba-besedilo"/>
        <w:jc w:val="both"/>
        <w:rPr>
          <w:lang w:val="en-GB"/>
        </w:rPr>
      </w:pPr>
    </w:p>
  </w:footnote>
  <w:footnote w:id="3">
    <w:p w14:paraId="478B741D" w14:textId="77777777" w:rsidR="00F41BAD" w:rsidRPr="00970599" w:rsidRDefault="00F41BAD" w:rsidP="00F41BAD">
      <w:pPr>
        <w:pStyle w:val="Sprotnaopomba-besedilo"/>
        <w:jc w:val="both"/>
        <w:rPr>
          <w:sz w:val="16"/>
          <w:szCs w:val="16"/>
          <w:shd w:val="clear" w:color="auto" w:fill="FFFFFF"/>
        </w:rPr>
      </w:pPr>
      <w:r>
        <w:rPr>
          <w:rStyle w:val="Sprotnaopomba-sklic"/>
        </w:rPr>
        <w:footnoteRef/>
      </w:r>
      <w:r>
        <w:t xml:space="preserve"> </w:t>
      </w:r>
      <w:r w:rsidRPr="00970599">
        <w:rPr>
          <w:sz w:val="16"/>
          <w:szCs w:val="16"/>
          <w:shd w:val="clear" w:color="auto" w:fill="FFFFFF"/>
          <w:lang w:val="en-GB"/>
        </w:rPr>
        <w:t>Article 108 of the Act Determining Temporary Measures to Mitigate and Remedy the Consequences of COVID-19 (Official Gazette of the Republic of Slovenia [</w:t>
      </w:r>
      <w:proofErr w:type="spellStart"/>
      <w:r w:rsidRPr="00970599">
        <w:rPr>
          <w:sz w:val="16"/>
          <w:szCs w:val="16"/>
          <w:shd w:val="clear" w:color="auto" w:fill="FFFFFF"/>
          <w:lang w:val="en-GB"/>
        </w:rPr>
        <w:t>Uradni</w:t>
      </w:r>
      <w:proofErr w:type="spellEnd"/>
      <w:r w:rsidRPr="00970599">
        <w:rPr>
          <w:sz w:val="16"/>
          <w:szCs w:val="16"/>
          <w:shd w:val="clear" w:color="auto" w:fill="FFFFFF"/>
          <w:lang w:val="en-GB"/>
        </w:rPr>
        <w:t xml:space="preserve"> list RS], Nos. 152/20 and 175/20 – ZIUOPDVE) stipulates that, regarding the evidence required for enrolment and for recognition of completed education for the purpose of continuing studies, as specified by the regulations governing the evidence of fulfilment of the enrolment conditions, and regarding the documentation enclosed with the application for recognition of education, communication in procedures where candidates exercise their rights</w:t>
      </w:r>
      <w:r w:rsidRPr="00970599">
        <w:rPr>
          <w:sz w:val="16"/>
          <w:szCs w:val="16"/>
          <w:shd w:val="clear" w:color="auto" w:fill="FFFFFF"/>
        </w:rPr>
        <w:t xml:space="preserve"> </w:t>
      </w:r>
      <w:proofErr w:type="spellStart"/>
      <w:r w:rsidRPr="00970599">
        <w:rPr>
          <w:sz w:val="16"/>
          <w:szCs w:val="16"/>
          <w:shd w:val="clear" w:color="auto" w:fill="FFFFFF"/>
        </w:rPr>
        <w:t>or</w:t>
      </w:r>
      <w:proofErr w:type="spellEnd"/>
      <w:r w:rsidRPr="00970599">
        <w:rPr>
          <w:sz w:val="16"/>
          <w:szCs w:val="16"/>
          <w:shd w:val="clear" w:color="auto" w:fill="FFFFFF"/>
        </w:rPr>
        <w:t xml:space="preserve"> </w:t>
      </w:r>
      <w:r w:rsidRPr="00970599">
        <w:rPr>
          <w:sz w:val="16"/>
          <w:szCs w:val="16"/>
          <w:shd w:val="clear" w:color="auto" w:fill="FFFFFF"/>
          <w:lang w:val="en-GB"/>
        </w:rPr>
        <w:t xml:space="preserve">obligations is carried out in writing or through the </w:t>
      </w:r>
      <w:proofErr w:type="spellStart"/>
      <w:r w:rsidRPr="00970599">
        <w:rPr>
          <w:sz w:val="16"/>
          <w:szCs w:val="16"/>
          <w:shd w:val="clear" w:color="auto" w:fill="FFFFFF"/>
          <w:lang w:val="en-GB"/>
        </w:rPr>
        <w:t>eVŠ</w:t>
      </w:r>
      <w:proofErr w:type="spellEnd"/>
      <w:r w:rsidRPr="00970599">
        <w:rPr>
          <w:sz w:val="16"/>
          <w:szCs w:val="16"/>
          <w:shd w:val="clear" w:color="auto" w:fill="FFFFFF"/>
          <w:lang w:val="en-GB"/>
        </w:rPr>
        <w:t xml:space="preserve"> information system. A document </w:t>
      </w:r>
      <w:proofErr w:type="gramStart"/>
      <w:r w:rsidRPr="00970599">
        <w:rPr>
          <w:sz w:val="16"/>
          <w:szCs w:val="16"/>
          <w:shd w:val="clear" w:color="auto" w:fill="FFFFFF"/>
          <w:lang w:val="en-GB"/>
        </w:rPr>
        <w:t>is deemed</w:t>
      </w:r>
      <w:proofErr w:type="gramEnd"/>
      <w:r w:rsidRPr="00970599">
        <w:rPr>
          <w:sz w:val="16"/>
          <w:szCs w:val="16"/>
          <w:shd w:val="clear" w:color="auto" w:fill="FFFFFF"/>
          <w:lang w:val="en-GB"/>
        </w:rPr>
        <w:t xml:space="preserve"> served on the candidate on the second working day after it was published in the </w:t>
      </w:r>
      <w:proofErr w:type="spellStart"/>
      <w:r w:rsidRPr="00970599">
        <w:rPr>
          <w:sz w:val="16"/>
          <w:szCs w:val="16"/>
          <w:shd w:val="clear" w:color="auto" w:fill="FFFFFF"/>
          <w:lang w:val="en-GB"/>
        </w:rPr>
        <w:t>eVŠ</w:t>
      </w:r>
      <w:proofErr w:type="spellEnd"/>
      <w:r w:rsidRPr="00970599">
        <w:rPr>
          <w:sz w:val="16"/>
          <w:szCs w:val="16"/>
          <w:shd w:val="clear" w:color="auto" w:fill="FFFFFF"/>
          <w:lang w:val="en-GB"/>
        </w:rPr>
        <w:t xml:space="preserve"> information system or on the fifth working day if sent by registered mail.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AFD"/>
    <w:multiLevelType w:val="hybridMultilevel"/>
    <w:tmpl w:val="30080E5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C552A18"/>
    <w:multiLevelType w:val="hybridMultilevel"/>
    <w:tmpl w:val="1CE04266"/>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E3D39FD"/>
    <w:multiLevelType w:val="hybridMultilevel"/>
    <w:tmpl w:val="CC7E8E1C"/>
    <w:lvl w:ilvl="0" w:tplc="EB465DE2">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25C94974"/>
    <w:multiLevelType w:val="hybridMultilevel"/>
    <w:tmpl w:val="58201B48"/>
    <w:lvl w:ilvl="0" w:tplc="04240001">
      <w:start w:val="1"/>
      <w:numFmt w:val="bullet"/>
      <w:lvlText w:val=""/>
      <w:lvlJc w:val="left"/>
      <w:pPr>
        <w:ind w:left="-348" w:hanging="360"/>
      </w:pPr>
      <w:rPr>
        <w:rFonts w:ascii="Symbol" w:hAnsi="Symbol" w:hint="default"/>
      </w:rPr>
    </w:lvl>
    <w:lvl w:ilvl="1" w:tplc="04240003" w:tentative="1">
      <w:start w:val="1"/>
      <w:numFmt w:val="bullet"/>
      <w:lvlText w:val="o"/>
      <w:lvlJc w:val="left"/>
      <w:pPr>
        <w:ind w:left="372" w:hanging="360"/>
      </w:pPr>
      <w:rPr>
        <w:rFonts w:ascii="Courier New" w:hAnsi="Courier New" w:cs="Courier New" w:hint="default"/>
      </w:rPr>
    </w:lvl>
    <w:lvl w:ilvl="2" w:tplc="04240005" w:tentative="1">
      <w:start w:val="1"/>
      <w:numFmt w:val="bullet"/>
      <w:lvlText w:val=""/>
      <w:lvlJc w:val="left"/>
      <w:pPr>
        <w:ind w:left="1092" w:hanging="360"/>
      </w:pPr>
      <w:rPr>
        <w:rFonts w:ascii="Wingdings" w:hAnsi="Wingdings" w:hint="default"/>
      </w:rPr>
    </w:lvl>
    <w:lvl w:ilvl="3" w:tplc="04240001" w:tentative="1">
      <w:start w:val="1"/>
      <w:numFmt w:val="bullet"/>
      <w:lvlText w:val=""/>
      <w:lvlJc w:val="left"/>
      <w:pPr>
        <w:ind w:left="1812" w:hanging="360"/>
      </w:pPr>
      <w:rPr>
        <w:rFonts w:ascii="Symbol" w:hAnsi="Symbol" w:hint="default"/>
      </w:rPr>
    </w:lvl>
    <w:lvl w:ilvl="4" w:tplc="04240003" w:tentative="1">
      <w:start w:val="1"/>
      <w:numFmt w:val="bullet"/>
      <w:lvlText w:val="o"/>
      <w:lvlJc w:val="left"/>
      <w:pPr>
        <w:ind w:left="2532" w:hanging="360"/>
      </w:pPr>
      <w:rPr>
        <w:rFonts w:ascii="Courier New" w:hAnsi="Courier New" w:cs="Courier New" w:hint="default"/>
      </w:rPr>
    </w:lvl>
    <w:lvl w:ilvl="5" w:tplc="04240005" w:tentative="1">
      <w:start w:val="1"/>
      <w:numFmt w:val="bullet"/>
      <w:lvlText w:val=""/>
      <w:lvlJc w:val="left"/>
      <w:pPr>
        <w:ind w:left="3252" w:hanging="360"/>
      </w:pPr>
      <w:rPr>
        <w:rFonts w:ascii="Wingdings" w:hAnsi="Wingdings" w:hint="default"/>
      </w:rPr>
    </w:lvl>
    <w:lvl w:ilvl="6" w:tplc="04240001" w:tentative="1">
      <w:start w:val="1"/>
      <w:numFmt w:val="bullet"/>
      <w:lvlText w:val=""/>
      <w:lvlJc w:val="left"/>
      <w:pPr>
        <w:ind w:left="3972" w:hanging="360"/>
      </w:pPr>
      <w:rPr>
        <w:rFonts w:ascii="Symbol" w:hAnsi="Symbol" w:hint="default"/>
      </w:rPr>
    </w:lvl>
    <w:lvl w:ilvl="7" w:tplc="04240003" w:tentative="1">
      <w:start w:val="1"/>
      <w:numFmt w:val="bullet"/>
      <w:lvlText w:val="o"/>
      <w:lvlJc w:val="left"/>
      <w:pPr>
        <w:ind w:left="4692" w:hanging="360"/>
      </w:pPr>
      <w:rPr>
        <w:rFonts w:ascii="Courier New" w:hAnsi="Courier New" w:cs="Courier New" w:hint="default"/>
      </w:rPr>
    </w:lvl>
    <w:lvl w:ilvl="8" w:tplc="04240005" w:tentative="1">
      <w:start w:val="1"/>
      <w:numFmt w:val="bullet"/>
      <w:lvlText w:val=""/>
      <w:lvlJc w:val="left"/>
      <w:pPr>
        <w:ind w:left="5412" w:hanging="360"/>
      </w:pPr>
      <w:rPr>
        <w:rFonts w:ascii="Wingdings" w:hAnsi="Wingdings" w:hint="default"/>
      </w:rPr>
    </w:lvl>
  </w:abstractNum>
  <w:abstractNum w:abstractNumId="4" w15:restartNumberingAfterBreak="0">
    <w:nsid w:val="27064C70"/>
    <w:multiLevelType w:val="hybridMultilevel"/>
    <w:tmpl w:val="61741EAE"/>
    <w:lvl w:ilvl="0" w:tplc="04240001">
      <w:start w:val="1"/>
      <w:numFmt w:val="bullet"/>
      <w:lvlText w:val=""/>
      <w:lvlJc w:val="left"/>
      <w:pPr>
        <w:ind w:left="720" w:hanging="360"/>
      </w:pPr>
      <w:rPr>
        <w:rFonts w:ascii="Symbol" w:hAnsi="Symbol" w:hint="default"/>
        <w:sz w:val="18"/>
      </w:rPr>
    </w:lvl>
    <w:lvl w:ilvl="1" w:tplc="04240003">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2E720A23"/>
    <w:multiLevelType w:val="multilevel"/>
    <w:tmpl w:val="40C4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22225F"/>
    <w:multiLevelType w:val="multilevel"/>
    <w:tmpl w:val="B7408A58"/>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FC809E7"/>
    <w:multiLevelType w:val="hybridMultilevel"/>
    <w:tmpl w:val="8836FB74"/>
    <w:lvl w:ilvl="0" w:tplc="1876E40C">
      <w:start w:val="1"/>
      <w:numFmt w:val="decimal"/>
      <w:lvlText w:val="%1)"/>
      <w:lvlJc w:val="left"/>
      <w:pPr>
        <w:tabs>
          <w:tab w:val="num" w:pos="720"/>
        </w:tabs>
        <w:ind w:left="720" w:hanging="360"/>
      </w:pPr>
      <w:rPr>
        <w:rFonts w:ascii="Times New Roman" w:eastAsia="Batang" w:hAnsi="Times New Roman" w:cs="Times New Roman"/>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C01966"/>
    <w:multiLevelType w:val="hybridMultilevel"/>
    <w:tmpl w:val="29FE6ABE"/>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65906B9"/>
    <w:multiLevelType w:val="hybridMultilevel"/>
    <w:tmpl w:val="7668D41E"/>
    <w:lvl w:ilvl="0" w:tplc="0424000D">
      <w:start w:val="1"/>
      <w:numFmt w:val="bullet"/>
      <w:lvlText w:val=""/>
      <w:lvlJc w:val="left"/>
      <w:pPr>
        <w:ind w:left="-708" w:hanging="360"/>
      </w:pPr>
      <w:rPr>
        <w:rFonts w:ascii="Wingdings" w:hAnsi="Wingdings" w:hint="default"/>
      </w:rPr>
    </w:lvl>
    <w:lvl w:ilvl="1" w:tplc="04240003">
      <w:start w:val="1"/>
      <w:numFmt w:val="bullet"/>
      <w:lvlText w:val="o"/>
      <w:lvlJc w:val="left"/>
      <w:pPr>
        <w:ind w:left="12" w:hanging="360"/>
      </w:pPr>
      <w:rPr>
        <w:rFonts w:ascii="Courier New" w:hAnsi="Courier New" w:cs="Courier New" w:hint="default"/>
      </w:rPr>
    </w:lvl>
    <w:lvl w:ilvl="2" w:tplc="04240005">
      <w:start w:val="1"/>
      <w:numFmt w:val="bullet"/>
      <w:lvlText w:val=""/>
      <w:lvlJc w:val="left"/>
      <w:pPr>
        <w:ind w:left="732" w:hanging="360"/>
      </w:pPr>
      <w:rPr>
        <w:rFonts w:ascii="Wingdings" w:hAnsi="Wingdings" w:hint="default"/>
      </w:rPr>
    </w:lvl>
    <w:lvl w:ilvl="3" w:tplc="04240001">
      <w:start w:val="1"/>
      <w:numFmt w:val="bullet"/>
      <w:lvlText w:val=""/>
      <w:lvlJc w:val="left"/>
      <w:pPr>
        <w:ind w:left="1452" w:hanging="360"/>
      </w:pPr>
      <w:rPr>
        <w:rFonts w:ascii="Symbol" w:hAnsi="Symbol" w:hint="default"/>
      </w:rPr>
    </w:lvl>
    <w:lvl w:ilvl="4" w:tplc="04240003" w:tentative="1">
      <w:start w:val="1"/>
      <w:numFmt w:val="bullet"/>
      <w:lvlText w:val="o"/>
      <w:lvlJc w:val="left"/>
      <w:pPr>
        <w:ind w:left="2172" w:hanging="360"/>
      </w:pPr>
      <w:rPr>
        <w:rFonts w:ascii="Courier New" w:hAnsi="Courier New" w:cs="Courier New" w:hint="default"/>
      </w:rPr>
    </w:lvl>
    <w:lvl w:ilvl="5" w:tplc="04240005" w:tentative="1">
      <w:start w:val="1"/>
      <w:numFmt w:val="bullet"/>
      <w:lvlText w:val=""/>
      <w:lvlJc w:val="left"/>
      <w:pPr>
        <w:ind w:left="2892" w:hanging="360"/>
      </w:pPr>
      <w:rPr>
        <w:rFonts w:ascii="Wingdings" w:hAnsi="Wingdings" w:hint="default"/>
      </w:rPr>
    </w:lvl>
    <w:lvl w:ilvl="6" w:tplc="04240001" w:tentative="1">
      <w:start w:val="1"/>
      <w:numFmt w:val="bullet"/>
      <w:lvlText w:val=""/>
      <w:lvlJc w:val="left"/>
      <w:pPr>
        <w:ind w:left="3612" w:hanging="360"/>
      </w:pPr>
      <w:rPr>
        <w:rFonts w:ascii="Symbol" w:hAnsi="Symbol" w:hint="default"/>
      </w:rPr>
    </w:lvl>
    <w:lvl w:ilvl="7" w:tplc="04240003" w:tentative="1">
      <w:start w:val="1"/>
      <w:numFmt w:val="bullet"/>
      <w:lvlText w:val="o"/>
      <w:lvlJc w:val="left"/>
      <w:pPr>
        <w:ind w:left="4332" w:hanging="360"/>
      </w:pPr>
      <w:rPr>
        <w:rFonts w:ascii="Courier New" w:hAnsi="Courier New" w:cs="Courier New" w:hint="default"/>
      </w:rPr>
    </w:lvl>
    <w:lvl w:ilvl="8" w:tplc="04240005" w:tentative="1">
      <w:start w:val="1"/>
      <w:numFmt w:val="bullet"/>
      <w:lvlText w:val=""/>
      <w:lvlJc w:val="left"/>
      <w:pPr>
        <w:ind w:left="5052" w:hanging="360"/>
      </w:pPr>
      <w:rPr>
        <w:rFonts w:ascii="Wingdings" w:hAnsi="Wingdings" w:hint="default"/>
      </w:rPr>
    </w:lvl>
  </w:abstractNum>
  <w:abstractNum w:abstractNumId="10" w15:restartNumberingAfterBreak="0">
    <w:nsid w:val="469F1546"/>
    <w:multiLevelType w:val="hybridMultilevel"/>
    <w:tmpl w:val="8ACEA37E"/>
    <w:lvl w:ilvl="0" w:tplc="FF423A9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46F016F1"/>
    <w:multiLevelType w:val="hybridMultilevel"/>
    <w:tmpl w:val="9C8C11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48291B3B"/>
    <w:multiLevelType w:val="hybridMultilevel"/>
    <w:tmpl w:val="B154649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5DCE66DC"/>
    <w:multiLevelType w:val="hybridMultilevel"/>
    <w:tmpl w:val="DBC8FFC2"/>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5EF34C8A"/>
    <w:multiLevelType w:val="hybridMultilevel"/>
    <w:tmpl w:val="213C7D58"/>
    <w:lvl w:ilvl="0" w:tplc="0424000D">
      <w:start w:val="1"/>
      <w:numFmt w:val="bullet"/>
      <w:lvlText w:val=""/>
      <w:lvlJc w:val="left"/>
      <w:pPr>
        <w:ind w:left="360" w:hanging="360"/>
      </w:pPr>
      <w:rPr>
        <w:rFonts w:ascii="Wingdings" w:hAnsi="Wing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617C0ADB"/>
    <w:multiLevelType w:val="hybridMultilevel"/>
    <w:tmpl w:val="C6CAE190"/>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9F53799"/>
    <w:multiLevelType w:val="multilevel"/>
    <w:tmpl w:val="5126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7335FD"/>
    <w:multiLevelType w:val="hybridMultilevel"/>
    <w:tmpl w:val="CD04C434"/>
    <w:lvl w:ilvl="0" w:tplc="EB465DE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78AC3955"/>
    <w:multiLevelType w:val="hybridMultilevel"/>
    <w:tmpl w:val="0E986222"/>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7A04443A"/>
    <w:multiLevelType w:val="hybridMultilevel"/>
    <w:tmpl w:val="DA7E98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7D057FF4"/>
    <w:multiLevelType w:val="multilevel"/>
    <w:tmpl w:val="B7408A58"/>
    <w:lvl w:ilvl="0">
      <w:start w:val="1"/>
      <w:numFmt w:val="bullet"/>
      <w:lvlText w:val="-"/>
      <w:lvlJc w:val="left"/>
      <w:pPr>
        <w:tabs>
          <w:tab w:val="num" w:pos="360"/>
        </w:tabs>
        <w:ind w:left="360" w:hanging="360"/>
      </w:pPr>
      <w:rPr>
        <w:rFonts w:ascii="Arial" w:hAnsi="Aria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18"/>
  </w:num>
  <w:num w:numId="3">
    <w:abstractNumId w:val="1"/>
  </w:num>
  <w:num w:numId="4">
    <w:abstractNumId w:val="12"/>
  </w:num>
  <w:num w:numId="5">
    <w:abstractNumId w:val="13"/>
  </w:num>
  <w:num w:numId="6">
    <w:abstractNumId w:val="8"/>
  </w:num>
  <w:num w:numId="7">
    <w:abstractNumId w:val="15"/>
  </w:num>
  <w:num w:numId="8">
    <w:abstractNumId w:val="16"/>
  </w:num>
  <w:num w:numId="9">
    <w:abstractNumId w:val="6"/>
  </w:num>
  <w:num w:numId="10">
    <w:abstractNumId w:val="20"/>
  </w:num>
  <w:num w:numId="11">
    <w:abstractNumId w:val="10"/>
  </w:num>
  <w:num w:numId="12">
    <w:abstractNumId w:val="0"/>
  </w:num>
  <w:num w:numId="13">
    <w:abstractNumId w:val="9"/>
  </w:num>
  <w:num w:numId="14">
    <w:abstractNumId w:val="19"/>
  </w:num>
  <w:num w:numId="15">
    <w:abstractNumId w:val="3"/>
  </w:num>
  <w:num w:numId="16">
    <w:abstractNumId w:val="14"/>
  </w:num>
  <w:num w:numId="17">
    <w:abstractNumId w:val="5"/>
  </w:num>
  <w:num w:numId="18">
    <w:abstractNumId w:val="4"/>
  </w:num>
  <w:num w:numId="19">
    <w:abstractNumId w:val="11"/>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C76"/>
    <w:rsid w:val="00000E34"/>
    <w:rsid w:val="00003051"/>
    <w:rsid w:val="00003AC0"/>
    <w:rsid w:val="0000476C"/>
    <w:rsid w:val="00004C9A"/>
    <w:rsid w:val="00005780"/>
    <w:rsid w:val="00006556"/>
    <w:rsid w:val="00006A9C"/>
    <w:rsid w:val="00006F7B"/>
    <w:rsid w:val="0000700B"/>
    <w:rsid w:val="0001017E"/>
    <w:rsid w:val="00011165"/>
    <w:rsid w:val="00013EB3"/>
    <w:rsid w:val="000147BE"/>
    <w:rsid w:val="00014863"/>
    <w:rsid w:val="00020085"/>
    <w:rsid w:val="000202BE"/>
    <w:rsid w:val="000231C4"/>
    <w:rsid w:val="000232BA"/>
    <w:rsid w:val="00024C4E"/>
    <w:rsid w:val="00025AA5"/>
    <w:rsid w:val="00026870"/>
    <w:rsid w:val="00026C6A"/>
    <w:rsid w:val="00027E85"/>
    <w:rsid w:val="00031253"/>
    <w:rsid w:val="0003205D"/>
    <w:rsid w:val="00033CAC"/>
    <w:rsid w:val="00037810"/>
    <w:rsid w:val="00040D6C"/>
    <w:rsid w:val="00042776"/>
    <w:rsid w:val="00045053"/>
    <w:rsid w:val="000450A1"/>
    <w:rsid w:val="0004586A"/>
    <w:rsid w:val="0004588A"/>
    <w:rsid w:val="000509BB"/>
    <w:rsid w:val="00050EA0"/>
    <w:rsid w:val="00052CE4"/>
    <w:rsid w:val="00052EDF"/>
    <w:rsid w:val="00053CE8"/>
    <w:rsid w:val="00053D48"/>
    <w:rsid w:val="00055042"/>
    <w:rsid w:val="0005670D"/>
    <w:rsid w:val="00057916"/>
    <w:rsid w:val="00057A8D"/>
    <w:rsid w:val="00061396"/>
    <w:rsid w:val="0006154C"/>
    <w:rsid w:val="000632AA"/>
    <w:rsid w:val="00063757"/>
    <w:rsid w:val="00065F46"/>
    <w:rsid w:val="00065F9E"/>
    <w:rsid w:val="00066587"/>
    <w:rsid w:val="000669CC"/>
    <w:rsid w:val="00066E44"/>
    <w:rsid w:val="0007069E"/>
    <w:rsid w:val="00071034"/>
    <w:rsid w:val="00072022"/>
    <w:rsid w:val="00074725"/>
    <w:rsid w:val="000760B1"/>
    <w:rsid w:val="00077ED5"/>
    <w:rsid w:val="00081ED2"/>
    <w:rsid w:val="00082291"/>
    <w:rsid w:val="00082F6C"/>
    <w:rsid w:val="00084C08"/>
    <w:rsid w:val="00085364"/>
    <w:rsid w:val="00085DA9"/>
    <w:rsid w:val="0008691C"/>
    <w:rsid w:val="000900C9"/>
    <w:rsid w:val="0009063B"/>
    <w:rsid w:val="00090FA9"/>
    <w:rsid w:val="00093EF4"/>
    <w:rsid w:val="000941EB"/>
    <w:rsid w:val="00095D77"/>
    <w:rsid w:val="000960B9"/>
    <w:rsid w:val="000A1B61"/>
    <w:rsid w:val="000A1EED"/>
    <w:rsid w:val="000A6360"/>
    <w:rsid w:val="000B0E0B"/>
    <w:rsid w:val="000B3532"/>
    <w:rsid w:val="000C0E2C"/>
    <w:rsid w:val="000C39AA"/>
    <w:rsid w:val="000C5EA7"/>
    <w:rsid w:val="000C7082"/>
    <w:rsid w:val="000C795F"/>
    <w:rsid w:val="000D1346"/>
    <w:rsid w:val="000D28F5"/>
    <w:rsid w:val="000D32B4"/>
    <w:rsid w:val="000D4854"/>
    <w:rsid w:val="000E3317"/>
    <w:rsid w:val="000E61D5"/>
    <w:rsid w:val="000E62F1"/>
    <w:rsid w:val="000E6E38"/>
    <w:rsid w:val="000E7F9E"/>
    <w:rsid w:val="000F16A0"/>
    <w:rsid w:val="000F2F5F"/>
    <w:rsid w:val="000F57DA"/>
    <w:rsid w:val="000F695B"/>
    <w:rsid w:val="000F7587"/>
    <w:rsid w:val="0010260F"/>
    <w:rsid w:val="0010346C"/>
    <w:rsid w:val="0010743D"/>
    <w:rsid w:val="001079B8"/>
    <w:rsid w:val="001102D0"/>
    <w:rsid w:val="00112B47"/>
    <w:rsid w:val="00113958"/>
    <w:rsid w:val="00117190"/>
    <w:rsid w:val="00121E6B"/>
    <w:rsid w:val="00122DD5"/>
    <w:rsid w:val="00123CBA"/>
    <w:rsid w:val="0012433E"/>
    <w:rsid w:val="00130F6E"/>
    <w:rsid w:val="001311F0"/>
    <w:rsid w:val="001326E1"/>
    <w:rsid w:val="001334D4"/>
    <w:rsid w:val="001338B4"/>
    <w:rsid w:val="00133A98"/>
    <w:rsid w:val="00133D6D"/>
    <w:rsid w:val="00134D4E"/>
    <w:rsid w:val="00135602"/>
    <w:rsid w:val="00135F2E"/>
    <w:rsid w:val="00135FE9"/>
    <w:rsid w:val="00136520"/>
    <w:rsid w:val="00140426"/>
    <w:rsid w:val="0014081C"/>
    <w:rsid w:val="00141A4A"/>
    <w:rsid w:val="0014252C"/>
    <w:rsid w:val="001452AC"/>
    <w:rsid w:val="00145417"/>
    <w:rsid w:val="00147635"/>
    <w:rsid w:val="00147A86"/>
    <w:rsid w:val="0015008F"/>
    <w:rsid w:val="0015176D"/>
    <w:rsid w:val="00152E7B"/>
    <w:rsid w:val="001539A6"/>
    <w:rsid w:val="00155CD3"/>
    <w:rsid w:val="00156873"/>
    <w:rsid w:val="00157634"/>
    <w:rsid w:val="001621DE"/>
    <w:rsid w:val="00162820"/>
    <w:rsid w:val="0016447F"/>
    <w:rsid w:val="0016680D"/>
    <w:rsid w:val="001669EB"/>
    <w:rsid w:val="001672C3"/>
    <w:rsid w:val="001712D1"/>
    <w:rsid w:val="00172480"/>
    <w:rsid w:val="001725FA"/>
    <w:rsid w:val="00172D55"/>
    <w:rsid w:val="00181A14"/>
    <w:rsid w:val="00181C44"/>
    <w:rsid w:val="00181CCE"/>
    <w:rsid w:val="00182313"/>
    <w:rsid w:val="0018260F"/>
    <w:rsid w:val="00182B4C"/>
    <w:rsid w:val="00183F7B"/>
    <w:rsid w:val="00184E1D"/>
    <w:rsid w:val="00185041"/>
    <w:rsid w:val="001850B4"/>
    <w:rsid w:val="001851A1"/>
    <w:rsid w:val="0018524F"/>
    <w:rsid w:val="00185621"/>
    <w:rsid w:val="00186B73"/>
    <w:rsid w:val="00187580"/>
    <w:rsid w:val="00187981"/>
    <w:rsid w:val="00190676"/>
    <w:rsid w:val="00191A18"/>
    <w:rsid w:val="00197463"/>
    <w:rsid w:val="001A1533"/>
    <w:rsid w:val="001A1878"/>
    <w:rsid w:val="001A376B"/>
    <w:rsid w:val="001A4EF7"/>
    <w:rsid w:val="001A5FFB"/>
    <w:rsid w:val="001A78DA"/>
    <w:rsid w:val="001B0883"/>
    <w:rsid w:val="001B2488"/>
    <w:rsid w:val="001B2818"/>
    <w:rsid w:val="001B334A"/>
    <w:rsid w:val="001B5EDA"/>
    <w:rsid w:val="001B79A1"/>
    <w:rsid w:val="001C0E1E"/>
    <w:rsid w:val="001C4167"/>
    <w:rsid w:val="001C50F8"/>
    <w:rsid w:val="001C6B47"/>
    <w:rsid w:val="001C72F0"/>
    <w:rsid w:val="001D067E"/>
    <w:rsid w:val="001D10A3"/>
    <w:rsid w:val="001D175A"/>
    <w:rsid w:val="001D27D3"/>
    <w:rsid w:val="001D2C71"/>
    <w:rsid w:val="001D3037"/>
    <w:rsid w:val="001D4F11"/>
    <w:rsid w:val="001D5735"/>
    <w:rsid w:val="001D6A53"/>
    <w:rsid w:val="001E08C4"/>
    <w:rsid w:val="001E1047"/>
    <w:rsid w:val="001E1575"/>
    <w:rsid w:val="001E31AB"/>
    <w:rsid w:val="001E343B"/>
    <w:rsid w:val="001E4E2E"/>
    <w:rsid w:val="001E74A3"/>
    <w:rsid w:val="001F1F91"/>
    <w:rsid w:val="001F2AAF"/>
    <w:rsid w:val="001F46AC"/>
    <w:rsid w:val="001F7EBA"/>
    <w:rsid w:val="001F7EDC"/>
    <w:rsid w:val="00202A7D"/>
    <w:rsid w:val="0020663E"/>
    <w:rsid w:val="0021076C"/>
    <w:rsid w:val="00211F53"/>
    <w:rsid w:val="00212619"/>
    <w:rsid w:val="00212EDD"/>
    <w:rsid w:val="00212FA9"/>
    <w:rsid w:val="002135AE"/>
    <w:rsid w:val="00213986"/>
    <w:rsid w:val="002143F2"/>
    <w:rsid w:val="00214AA5"/>
    <w:rsid w:val="00214E37"/>
    <w:rsid w:val="00214EB5"/>
    <w:rsid w:val="00217773"/>
    <w:rsid w:val="00217C69"/>
    <w:rsid w:val="002229F0"/>
    <w:rsid w:val="00224A2C"/>
    <w:rsid w:val="00226021"/>
    <w:rsid w:val="00226B41"/>
    <w:rsid w:val="00230676"/>
    <w:rsid w:val="00231118"/>
    <w:rsid w:val="0023132B"/>
    <w:rsid w:val="00231335"/>
    <w:rsid w:val="00231789"/>
    <w:rsid w:val="002319D3"/>
    <w:rsid w:val="00232103"/>
    <w:rsid w:val="002341E4"/>
    <w:rsid w:val="00234ECC"/>
    <w:rsid w:val="00235020"/>
    <w:rsid w:val="00236616"/>
    <w:rsid w:val="002377A3"/>
    <w:rsid w:val="0024249E"/>
    <w:rsid w:val="00242B20"/>
    <w:rsid w:val="00243609"/>
    <w:rsid w:val="0024392C"/>
    <w:rsid w:val="00243AA0"/>
    <w:rsid w:val="00245402"/>
    <w:rsid w:val="002455E5"/>
    <w:rsid w:val="00245C8B"/>
    <w:rsid w:val="002463D0"/>
    <w:rsid w:val="002477EF"/>
    <w:rsid w:val="00247C54"/>
    <w:rsid w:val="002500F4"/>
    <w:rsid w:val="00250D56"/>
    <w:rsid w:val="00251508"/>
    <w:rsid w:val="0025389F"/>
    <w:rsid w:val="002547B3"/>
    <w:rsid w:val="00254EBE"/>
    <w:rsid w:val="00255F98"/>
    <w:rsid w:val="00257F5E"/>
    <w:rsid w:val="00260DC2"/>
    <w:rsid w:val="002655F3"/>
    <w:rsid w:val="00266262"/>
    <w:rsid w:val="00266EC4"/>
    <w:rsid w:val="002676DA"/>
    <w:rsid w:val="00267A9C"/>
    <w:rsid w:val="00270B77"/>
    <w:rsid w:val="00272209"/>
    <w:rsid w:val="00272CE9"/>
    <w:rsid w:val="002742CD"/>
    <w:rsid w:val="00275527"/>
    <w:rsid w:val="002803DA"/>
    <w:rsid w:val="00282313"/>
    <w:rsid w:val="00283E83"/>
    <w:rsid w:val="0028571F"/>
    <w:rsid w:val="00285865"/>
    <w:rsid w:val="00287D57"/>
    <w:rsid w:val="00290F4D"/>
    <w:rsid w:val="0029455A"/>
    <w:rsid w:val="00294EBC"/>
    <w:rsid w:val="00296BE5"/>
    <w:rsid w:val="00296FC2"/>
    <w:rsid w:val="002A04A9"/>
    <w:rsid w:val="002A1028"/>
    <w:rsid w:val="002A2315"/>
    <w:rsid w:val="002A3C6F"/>
    <w:rsid w:val="002A5874"/>
    <w:rsid w:val="002A5EC8"/>
    <w:rsid w:val="002B064E"/>
    <w:rsid w:val="002B1A80"/>
    <w:rsid w:val="002B20DC"/>
    <w:rsid w:val="002B23E5"/>
    <w:rsid w:val="002B245A"/>
    <w:rsid w:val="002B3C6F"/>
    <w:rsid w:val="002B6578"/>
    <w:rsid w:val="002C1C0B"/>
    <w:rsid w:val="002C325A"/>
    <w:rsid w:val="002C40C5"/>
    <w:rsid w:val="002C658A"/>
    <w:rsid w:val="002C6BBC"/>
    <w:rsid w:val="002D0772"/>
    <w:rsid w:val="002D185A"/>
    <w:rsid w:val="002D74B6"/>
    <w:rsid w:val="002E138C"/>
    <w:rsid w:val="002E1A0E"/>
    <w:rsid w:val="002E3198"/>
    <w:rsid w:val="002E3E58"/>
    <w:rsid w:val="002F09AA"/>
    <w:rsid w:val="002F0B22"/>
    <w:rsid w:val="002F186F"/>
    <w:rsid w:val="002F2A57"/>
    <w:rsid w:val="002F2BF1"/>
    <w:rsid w:val="002F42DA"/>
    <w:rsid w:val="002F6869"/>
    <w:rsid w:val="002F76CA"/>
    <w:rsid w:val="002F7E1A"/>
    <w:rsid w:val="00300189"/>
    <w:rsid w:val="00303081"/>
    <w:rsid w:val="00305D42"/>
    <w:rsid w:val="00306B72"/>
    <w:rsid w:val="003070F6"/>
    <w:rsid w:val="00307DB5"/>
    <w:rsid w:val="00313D51"/>
    <w:rsid w:val="00314E21"/>
    <w:rsid w:val="00316DC9"/>
    <w:rsid w:val="003171C0"/>
    <w:rsid w:val="0032145C"/>
    <w:rsid w:val="00321FF0"/>
    <w:rsid w:val="003240EA"/>
    <w:rsid w:val="00324906"/>
    <w:rsid w:val="00325306"/>
    <w:rsid w:val="00326B89"/>
    <w:rsid w:val="00331B1F"/>
    <w:rsid w:val="0033316F"/>
    <w:rsid w:val="0033358A"/>
    <w:rsid w:val="0033387F"/>
    <w:rsid w:val="0034139F"/>
    <w:rsid w:val="003420C1"/>
    <w:rsid w:val="00342D3A"/>
    <w:rsid w:val="00342F41"/>
    <w:rsid w:val="003460D6"/>
    <w:rsid w:val="00346C2C"/>
    <w:rsid w:val="00352D4F"/>
    <w:rsid w:val="00356249"/>
    <w:rsid w:val="00357E10"/>
    <w:rsid w:val="00364397"/>
    <w:rsid w:val="00366D24"/>
    <w:rsid w:val="00366FEE"/>
    <w:rsid w:val="0037135B"/>
    <w:rsid w:val="00372095"/>
    <w:rsid w:val="003725E0"/>
    <w:rsid w:val="003743BC"/>
    <w:rsid w:val="003755F6"/>
    <w:rsid w:val="00375948"/>
    <w:rsid w:val="003772E8"/>
    <w:rsid w:val="00377DA7"/>
    <w:rsid w:val="00380723"/>
    <w:rsid w:val="00380C29"/>
    <w:rsid w:val="00383CFA"/>
    <w:rsid w:val="00384D28"/>
    <w:rsid w:val="00385AAE"/>
    <w:rsid w:val="00387D02"/>
    <w:rsid w:val="0039182F"/>
    <w:rsid w:val="00392784"/>
    <w:rsid w:val="0039284F"/>
    <w:rsid w:val="00396BC9"/>
    <w:rsid w:val="00396ED5"/>
    <w:rsid w:val="003970F6"/>
    <w:rsid w:val="00397A04"/>
    <w:rsid w:val="003A08D8"/>
    <w:rsid w:val="003A1D76"/>
    <w:rsid w:val="003A44F9"/>
    <w:rsid w:val="003A50DC"/>
    <w:rsid w:val="003B1FB5"/>
    <w:rsid w:val="003B39DD"/>
    <w:rsid w:val="003B4B99"/>
    <w:rsid w:val="003B6212"/>
    <w:rsid w:val="003B6C49"/>
    <w:rsid w:val="003B754D"/>
    <w:rsid w:val="003B79EC"/>
    <w:rsid w:val="003C0FDE"/>
    <w:rsid w:val="003C1681"/>
    <w:rsid w:val="003C247D"/>
    <w:rsid w:val="003C2E73"/>
    <w:rsid w:val="003C32C2"/>
    <w:rsid w:val="003C4440"/>
    <w:rsid w:val="003C550C"/>
    <w:rsid w:val="003D1202"/>
    <w:rsid w:val="003D719E"/>
    <w:rsid w:val="003D7AE5"/>
    <w:rsid w:val="003E01C7"/>
    <w:rsid w:val="003E5857"/>
    <w:rsid w:val="003E61D7"/>
    <w:rsid w:val="003E7549"/>
    <w:rsid w:val="003E7EE1"/>
    <w:rsid w:val="003F09D4"/>
    <w:rsid w:val="003F0BDE"/>
    <w:rsid w:val="003F138B"/>
    <w:rsid w:val="003F23E2"/>
    <w:rsid w:val="003F24F4"/>
    <w:rsid w:val="003F2A1B"/>
    <w:rsid w:val="003F39C0"/>
    <w:rsid w:val="003F40FD"/>
    <w:rsid w:val="004016F0"/>
    <w:rsid w:val="0040316D"/>
    <w:rsid w:val="004043E2"/>
    <w:rsid w:val="00404D26"/>
    <w:rsid w:val="00410764"/>
    <w:rsid w:val="00410883"/>
    <w:rsid w:val="00411CD7"/>
    <w:rsid w:val="004129BF"/>
    <w:rsid w:val="00416FBF"/>
    <w:rsid w:val="00420FA5"/>
    <w:rsid w:val="00421FF2"/>
    <w:rsid w:val="00422B53"/>
    <w:rsid w:val="0042574D"/>
    <w:rsid w:val="00425C85"/>
    <w:rsid w:val="00425D56"/>
    <w:rsid w:val="00425FC6"/>
    <w:rsid w:val="004302CE"/>
    <w:rsid w:val="0043082A"/>
    <w:rsid w:val="0043322B"/>
    <w:rsid w:val="00433CC2"/>
    <w:rsid w:val="00434B6B"/>
    <w:rsid w:val="00437426"/>
    <w:rsid w:val="004436FF"/>
    <w:rsid w:val="0044391E"/>
    <w:rsid w:val="004453E4"/>
    <w:rsid w:val="0044593E"/>
    <w:rsid w:val="004470DE"/>
    <w:rsid w:val="00447EF7"/>
    <w:rsid w:val="00450AA6"/>
    <w:rsid w:val="00454544"/>
    <w:rsid w:val="00455F2B"/>
    <w:rsid w:val="0045620F"/>
    <w:rsid w:val="0046267F"/>
    <w:rsid w:val="00462E1A"/>
    <w:rsid w:val="00463020"/>
    <w:rsid w:val="00463392"/>
    <w:rsid w:val="004641E9"/>
    <w:rsid w:val="00465544"/>
    <w:rsid w:val="004661CA"/>
    <w:rsid w:val="00466AA5"/>
    <w:rsid w:val="00467351"/>
    <w:rsid w:val="004704CC"/>
    <w:rsid w:val="004724A4"/>
    <w:rsid w:val="00472640"/>
    <w:rsid w:val="004734F1"/>
    <w:rsid w:val="00474256"/>
    <w:rsid w:val="00475058"/>
    <w:rsid w:val="004764FF"/>
    <w:rsid w:val="00476C0C"/>
    <w:rsid w:val="00482055"/>
    <w:rsid w:val="00483078"/>
    <w:rsid w:val="0048433C"/>
    <w:rsid w:val="0048565E"/>
    <w:rsid w:val="00487A2D"/>
    <w:rsid w:val="00491B15"/>
    <w:rsid w:val="00492AB1"/>
    <w:rsid w:val="004938B9"/>
    <w:rsid w:val="004944F9"/>
    <w:rsid w:val="00494623"/>
    <w:rsid w:val="0049474C"/>
    <w:rsid w:val="004A029E"/>
    <w:rsid w:val="004A0F06"/>
    <w:rsid w:val="004A1D25"/>
    <w:rsid w:val="004A2413"/>
    <w:rsid w:val="004A3085"/>
    <w:rsid w:val="004A323F"/>
    <w:rsid w:val="004A5733"/>
    <w:rsid w:val="004A5FDD"/>
    <w:rsid w:val="004B227D"/>
    <w:rsid w:val="004B4127"/>
    <w:rsid w:val="004B4AF6"/>
    <w:rsid w:val="004B5D7A"/>
    <w:rsid w:val="004B7193"/>
    <w:rsid w:val="004B7A1A"/>
    <w:rsid w:val="004C0008"/>
    <w:rsid w:val="004C01E6"/>
    <w:rsid w:val="004C0A30"/>
    <w:rsid w:val="004C1754"/>
    <w:rsid w:val="004C3312"/>
    <w:rsid w:val="004C38A1"/>
    <w:rsid w:val="004C3B46"/>
    <w:rsid w:val="004C3CD4"/>
    <w:rsid w:val="004C68FE"/>
    <w:rsid w:val="004C6FAD"/>
    <w:rsid w:val="004C7333"/>
    <w:rsid w:val="004D018A"/>
    <w:rsid w:val="004D02B0"/>
    <w:rsid w:val="004D1024"/>
    <w:rsid w:val="004D17B9"/>
    <w:rsid w:val="004D294C"/>
    <w:rsid w:val="004D44A9"/>
    <w:rsid w:val="004D7E55"/>
    <w:rsid w:val="004E1F15"/>
    <w:rsid w:val="004E1F63"/>
    <w:rsid w:val="004E2FB5"/>
    <w:rsid w:val="004E5ECF"/>
    <w:rsid w:val="004E61FF"/>
    <w:rsid w:val="004F049B"/>
    <w:rsid w:val="004F1F1C"/>
    <w:rsid w:val="004F2BF7"/>
    <w:rsid w:val="004F39CF"/>
    <w:rsid w:val="004F4334"/>
    <w:rsid w:val="004F4EAB"/>
    <w:rsid w:val="004F68E9"/>
    <w:rsid w:val="004F73FE"/>
    <w:rsid w:val="004F766C"/>
    <w:rsid w:val="00500904"/>
    <w:rsid w:val="00500DA6"/>
    <w:rsid w:val="00501442"/>
    <w:rsid w:val="00502437"/>
    <w:rsid w:val="00502F78"/>
    <w:rsid w:val="005034C5"/>
    <w:rsid w:val="00503831"/>
    <w:rsid w:val="00504EAA"/>
    <w:rsid w:val="00506038"/>
    <w:rsid w:val="005061C1"/>
    <w:rsid w:val="005115C0"/>
    <w:rsid w:val="005117D8"/>
    <w:rsid w:val="00511AA2"/>
    <w:rsid w:val="0051331A"/>
    <w:rsid w:val="00515560"/>
    <w:rsid w:val="00515A2A"/>
    <w:rsid w:val="00515FD0"/>
    <w:rsid w:val="00516557"/>
    <w:rsid w:val="00516991"/>
    <w:rsid w:val="00516DAC"/>
    <w:rsid w:val="00520AED"/>
    <w:rsid w:val="00520F18"/>
    <w:rsid w:val="005212F9"/>
    <w:rsid w:val="005241FC"/>
    <w:rsid w:val="00525F5E"/>
    <w:rsid w:val="005266E6"/>
    <w:rsid w:val="0052722A"/>
    <w:rsid w:val="00527972"/>
    <w:rsid w:val="0053093F"/>
    <w:rsid w:val="00530A1D"/>
    <w:rsid w:val="00530EA8"/>
    <w:rsid w:val="0053300A"/>
    <w:rsid w:val="005352AD"/>
    <w:rsid w:val="005366EF"/>
    <w:rsid w:val="0053681A"/>
    <w:rsid w:val="005369BA"/>
    <w:rsid w:val="0054029D"/>
    <w:rsid w:val="0054255E"/>
    <w:rsid w:val="00542C5E"/>
    <w:rsid w:val="00543814"/>
    <w:rsid w:val="00544E11"/>
    <w:rsid w:val="00545777"/>
    <w:rsid w:val="00550346"/>
    <w:rsid w:val="00550ABF"/>
    <w:rsid w:val="005510B9"/>
    <w:rsid w:val="005525D3"/>
    <w:rsid w:val="00553327"/>
    <w:rsid w:val="005542C9"/>
    <w:rsid w:val="00554578"/>
    <w:rsid w:val="005549D1"/>
    <w:rsid w:val="005550BF"/>
    <w:rsid w:val="005577EC"/>
    <w:rsid w:val="0056092E"/>
    <w:rsid w:val="0056128A"/>
    <w:rsid w:val="005614F6"/>
    <w:rsid w:val="00561D32"/>
    <w:rsid w:val="00563812"/>
    <w:rsid w:val="00566A09"/>
    <w:rsid w:val="00566F60"/>
    <w:rsid w:val="00570369"/>
    <w:rsid w:val="00570BB4"/>
    <w:rsid w:val="005729B6"/>
    <w:rsid w:val="00576461"/>
    <w:rsid w:val="0057713E"/>
    <w:rsid w:val="00581416"/>
    <w:rsid w:val="0058184C"/>
    <w:rsid w:val="005853D5"/>
    <w:rsid w:val="00586D23"/>
    <w:rsid w:val="005870A2"/>
    <w:rsid w:val="00591709"/>
    <w:rsid w:val="0059233B"/>
    <w:rsid w:val="00593517"/>
    <w:rsid w:val="00595ECB"/>
    <w:rsid w:val="005A00F9"/>
    <w:rsid w:val="005A0A6C"/>
    <w:rsid w:val="005A0D8A"/>
    <w:rsid w:val="005A505A"/>
    <w:rsid w:val="005A6367"/>
    <w:rsid w:val="005A74F2"/>
    <w:rsid w:val="005B025F"/>
    <w:rsid w:val="005B06E9"/>
    <w:rsid w:val="005B153A"/>
    <w:rsid w:val="005B3200"/>
    <w:rsid w:val="005B3D2E"/>
    <w:rsid w:val="005B73E4"/>
    <w:rsid w:val="005C040F"/>
    <w:rsid w:val="005C4465"/>
    <w:rsid w:val="005C63EA"/>
    <w:rsid w:val="005D06E8"/>
    <w:rsid w:val="005D1B4A"/>
    <w:rsid w:val="005D2A2B"/>
    <w:rsid w:val="005D349C"/>
    <w:rsid w:val="005D3B38"/>
    <w:rsid w:val="005D4FFA"/>
    <w:rsid w:val="005D7ED4"/>
    <w:rsid w:val="005E06E5"/>
    <w:rsid w:val="005E097B"/>
    <w:rsid w:val="005E2E35"/>
    <w:rsid w:val="005E4922"/>
    <w:rsid w:val="005E5340"/>
    <w:rsid w:val="005E54E6"/>
    <w:rsid w:val="005E6A8E"/>
    <w:rsid w:val="005E6CF7"/>
    <w:rsid w:val="005E7F2A"/>
    <w:rsid w:val="005F0209"/>
    <w:rsid w:val="005F0D94"/>
    <w:rsid w:val="005F1201"/>
    <w:rsid w:val="005F48DF"/>
    <w:rsid w:val="005F53A2"/>
    <w:rsid w:val="005F6E7B"/>
    <w:rsid w:val="006023C3"/>
    <w:rsid w:val="00604731"/>
    <w:rsid w:val="00606AB7"/>
    <w:rsid w:val="0061086B"/>
    <w:rsid w:val="00613671"/>
    <w:rsid w:val="00614586"/>
    <w:rsid w:val="00617571"/>
    <w:rsid w:val="00617FA2"/>
    <w:rsid w:val="006220B2"/>
    <w:rsid w:val="00624174"/>
    <w:rsid w:val="00624BC4"/>
    <w:rsid w:val="00625EF0"/>
    <w:rsid w:val="006300D2"/>
    <w:rsid w:val="00630D14"/>
    <w:rsid w:val="00631B2A"/>
    <w:rsid w:val="00632CD0"/>
    <w:rsid w:val="00632D98"/>
    <w:rsid w:val="006331EA"/>
    <w:rsid w:val="006342D9"/>
    <w:rsid w:val="0063533A"/>
    <w:rsid w:val="00635F83"/>
    <w:rsid w:val="006416CC"/>
    <w:rsid w:val="00642442"/>
    <w:rsid w:val="006428FA"/>
    <w:rsid w:val="00644651"/>
    <w:rsid w:val="00645163"/>
    <w:rsid w:val="00646B50"/>
    <w:rsid w:val="00647FC2"/>
    <w:rsid w:val="006504B9"/>
    <w:rsid w:val="006515FC"/>
    <w:rsid w:val="00653435"/>
    <w:rsid w:val="00653441"/>
    <w:rsid w:val="00654CD3"/>
    <w:rsid w:val="00655139"/>
    <w:rsid w:val="00656978"/>
    <w:rsid w:val="00660F1A"/>
    <w:rsid w:val="006618AE"/>
    <w:rsid w:val="00661E3B"/>
    <w:rsid w:val="006622CD"/>
    <w:rsid w:val="00662553"/>
    <w:rsid w:val="0066451F"/>
    <w:rsid w:val="0066525D"/>
    <w:rsid w:val="006672F4"/>
    <w:rsid w:val="00670EB1"/>
    <w:rsid w:val="006722AF"/>
    <w:rsid w:val="00672FD9"/>
    <w:rsid w:val="0067339A"/>
    <w:rsid w:val="0067655D"/>
    <w:rsid w:val="00676606"/>
    <w:rsid w:val="00681213"/>
    <w:rsid w:val="0068126D"/>
    <w:rsid w:val="00683AC6"/>
    <w:rsid w:val="0068408F"/>
    <w:rsid w:val="0068581F"/>
    <w:rsid w:val="006863C8"/>
    <w:rsid w:val="006867B8"/>
    <w:rsid w:val="006903F8"/>
    <w:rsid w:val="0069287A"/>
    <w:rsid w:val="006931D1"/>
    <w:rsid w:val="00695026"/>
    <w:rsid w:val="00695F65"/>
    <w:rsid w:val="00696D8C"/>
    <w:rsid w:val="006A0126"/>
    <w:rsid w:val="006A15CE"/>
    <w:rsid w:val="006A379A"/>
    <w:rsid w:val="006A3D08"/>
    <w:rsid w:val="006A47D7"/>
    <w:rsid w:val="006A7A5B"/>
    <w:rsid w:val="006B144C"/>
    <w:rsid w:val="006B1C1E"/>
    <w:rsid w:val="006C2523"/>
    <w:rsid w:val="006C43C6"/>
    <w:rsid w:val="006C5A2B"/>
    <w:rsid w:val="006C63A5"/>
    <w:rsid w:val="006C6B91"/>
    <w:rsid w:val="006C753D"/>
    <w:rsid w:val="006D0AD3"/>
    <w:rsid w:val="006D1246"/>
    <w:rsid w:val="006D201F"/>
    <w:rsid w:val="006D256E"/>
    <w:rsid w:val="006D29EF"/>
    <w:rsid w:val="006D2ADA"/>
    <w:rsid w:val="006D2B28"/>
    <w:rsid w:val="006D3C03"/>
    <w:rsid w:val="006D4F0F"/>
    <w:rsid w:val="006D5E6E"/>
    <w:rsid w:val="006D7F5A"/>
    <w:rsid w:val="006E50AB"/>
    <w:rsid w:val="006E5925"/>
    <w:rsid w:val="006E6091"/>
    <w:rsid w:val="006E667C"/>
    <w:rsid w:val="006E6D71"/>
    <w:rsid w:val="006F0A32"/>
    <w:rsid w:val="006F12F1"/>
    <w:rsid w:val="006F27A2"/>
    <w:rsid w:val="006F6143"/>
    <w:rsid w:val="006F63F8"/>
    <w:rsid w:val="006F7E02"/>
    <w:rsid w:val="00700EDA"/>
    <w:rsid w:val="00701781"/>
    <w:rsid w:val="00702D3B"/>
    <w:rsid w:val="007035A9"/>
    <w:rsid w:val="00703E06"/>
    <w:rsid w:val="00707445"/>
    <w:rsid w:val="0070756D"/>
    <w:rsid w:val="00711135"/>
    <w:rsid w:val="00714F2E"/>
    <w:rsid w:val="00716C45"/>
    <w:rsid w:val="00717FEA"/>
    <w:rsid w:val="00721293"/>
    <w:rsid w:val="0072264C"/>
    <w:rsid w:val="0072315C"/>
    <w:rsid w:val="007251EB"/>
    <w:rsid w:val="00725756"/>
    <w:rsid w:val="00726044"/>
    <w:rsid w:val="00727509"/>
    <w:rsid w:val="007275A5"/>
    <w:rsid w:val="00727FEF"/>
    <w:rsid w:val="0073021C"/>
    <w:rsid w:val="0073094F"/>
    <w:rsid w:val="007312D3"/>
    <w:rsid w:val="007359FD"/>
    <w:rsid w:val="00735F44"/>
    <w:rsid w:val="0074004B"/>
    <w:rsid w:val="007436EC"/>
    <w:rsid w:val="00743990"/>
    <w:rsid w:val="0075055B"/>
    <w:rsid w:val="0075342D"/>
    <w:rsid w:val="0075365B"/>
    <w:rsid w:val="007546B2"/>
    <w:rsid w:val="007557A5"/>
    <w:rsid w:val="00755E53"/>
    <w:rsid w:val="0075787D"/>
    <w:rsid w:val="00757907"/>
    <w:rsid w:val="007605AD"/>
    <w:rsid w:val="007662C4"/>
    <w:rsid w:val="00773579"/>
    <w:rsid w:val="00774B1F"/>
    <w:rsid w:val="00775303"/>
    <w:rsid w:val="00776ABC"/>
    <w:rsid w:val="00777675"/>
    <w:rsid w:val="007809C4"/>
    <w:rsid w:val="00781715"/>
    <w:rsid w:val="00782D56"/>
    <w:rsid w:val="007848FD"/>
    <w:rsid w:val="007854A3"/>
    <w:rsid w:val="00785605"/>
    <w:rsid w:val="00785F6A"/>
    <w:rsid w:val="00790CD7"/>
    <w:rsid w:val="00791D95"/>
    <w:rsid w:val="00792412"/>
    <w:rsid w:val="00793D3A"/>
    <w:rsid w:val="00795B71"/>
    <w:rsid w:val="00797DCB"/>
    <w:rsid w:val="007A0EF5"/>
    <w:rsid w:val="007A2E62"/>
    <w:rsid w:val="007A355D"/>
    <w:rsid w:val="007A3E30"/>
    <w:rsid w:val="007A4FB5"/>
    <w:rsid w:val="007A584C"/>
    <w:rsid w:val="007A5851"/>
    <w:rsid w:val="007B039E"/>
    <w:rsid w:val="007B0874"/>
    <w:rsid w:val="007B08B9"/>
    <w:rsid w:val="007B1824"/>
    <w:rsid w:val="007B2DB4"/>
    <w:rsid w:val="007B30DF"/>
    <w:rsid w:val="007B3417"/>
    <w:rsid w:val="007B44A3"/>
    <w:rsid w:val="007B504E"/>
    <w:rsid w:val="007B6A5C"/>
    <w:rsid w:val="007B7145"/>
    <w:rsid w:val="007B752C"/>
    <w:rsid w:val="007B77D1"/>
    <w:rsid w:val="007C1918"/>
    <w:rsid w:val="007C3C9B"/>
    <w:rsid w:val="007C4532"/>
    <w:rsid w:val="007C50E1"/>
    <w:rsid w:val="007D0365"/>
    <w:rsid w:val="007D06C8"/>
    <w:rsid w:val="007D1308"/>
    <w:rsid w:val="007D3E2E"/>
    <w:rsid w:val="007D4C46"/>
    <w:rsid w:val="007D52A1"/>
    <w:rsid w:val="007D691D"/>
    <w:rsid w:val="007D70CB"/>
    <w:rsid w:val="007D7A1E"/>
    <w:rsid w:val="007E245A"/>
    <w:rsid w:val="007E3BE5"/>
    <w:rsid w:val="007E4283"/>
    <w:rsid w:val="007E4987"/>
    <w:rsid w:val="007E5EBA"/>
    <w:rsid w:val="007E62DB"/>
    <w:rsid w:val="007F0BE1"/>
    <w:rsid w:val="007F1DC6"/>
    <w:rsid w:val="007F25EE"/>
    <w:rsid w:val="007F3FDE"/>
    <w:rsid w:val="007F4818"/>
    <w:rsid w:val="007F54D2"/>
    <w:rsid w:val="007F6D93"/>
    <w:rsid w:val="008011CB"/>
    <w:rsid w:val="00801E7C"/>
    <w:rsid w:val="0080277B"/>
    <w:rsid w:val="00806385"/>
    <w:rsid w:val="0080649A"/>
    <w:rsid w:val="00807FA1"/>
    <w:rsid w:val="008130A5"/>
    <w:rsid w:val="00813B97"/>
    <w:rsid w:val="00813F01"/>
    <w:rsid w:val="00814565"/>
    <w:rsid w:val="008148F2"/>
    <w:rsid w:val="00814FB7"/>
    <w:rsid w:val="0081729B"/>
    <w:rsid w:val="008176D6"/>
    <w:rsid w:val="008225BA"/>
    <w:rsid w:val="00822858"/>
    <w:rsid w:val="008236B7"/>
    <w:rsid w:val="00823FE3"/>
    <w:rsid w:val="00826A32"/>
    <w:rsid w:val="00830706"/>
    <w:rsid w:val="008318F4"/>
    <w:rsid w:val="00832219"/>
    <w:rsid w:val="00837C76"/>
    <w:rsid w:val="00840810"/>
    <w:rsid w:val="00841E47"/>
    <w:rsid w:val="008421A6"/>
    <w:rsid w:val="00842353"/>
    <w:rsid w:val="00842731"/>
    <w:rsid w:val="0084274A"/>
    <w:rsid w:val="00846A54"/>
    <w:rsid w:val="00853199"/>
    <w:rsid w:val="0085421E"/>
    <w:rsid w:val="0085485D"/>
    <w:rsid w:val="00854BDE"/>
    <w:rsid w:val="00854FCB"/>
    <w:rsid w:val="0085761F"/>
    <w:rsid w:val="008578ED"/>
    <w:rsid w:val="00860B50"/>
    <w:rsid w:val="00864E84"/>
    <w:rsid w:val="00864FE6"/>
    <w:rsid w:val="00866ECC"/>
    <w:rsid w:val="00867262"/>
    <w:rsid w:val="00870F5A"/>
    <w:rsid w:val="00871AC9"/>
    <w:rsid w:val="0087382E"/>
    <w:rsid w:val="0087652B"/>
    <w:rsid w:val="0087673D"/>
    <w:rsid w:val="00877988"/>
    <w:rsid w:val="00877FD5"/>
    <w:rsid w:val="00881BB1"/>
    <w:rsid w:val="00882450"/>
    <w:rsid w:val="00884E55"/>
    <w:rsid w:val="00886183"/>
    <w:rsid w:val="00890D97"/>
    <w:rsid w:val="0089107E"/>
    <w:rsid w:val="00891C31"/>
    <w:rsid w:val="008935C6"/>
    <w:rsid w:val="008936A7"/>
    <w:rsid w:val="008946DB"/>
    <w:rsid w:val="00894E69"/>
    <w:rsid w:val="0089742F"/>
    <w:rsid w:val="00897534"/>
    <w:rsid w:val="008A0205"/>
    <w:rsid w:val="008A0B65"/>
    <w:rsid w:val="008A0FD1"/>
    <w:rsid w:val="008A3537"/>
    <w:rsid w:val="008A5E9C"/>
    <w:rsid w:val="008A61E6"/>
    <w:rsid w:val="008A761C"/>
    <w:rsid w:val="008B1C3F"/>
    <w:rsid w:val="008B33B1"/>
    <w:rsid w:val="008B4C82"/>
    <w:rsid w:val="008B4F73"/>
    <w:rsid w:val="008C12EF"/>
    <w:rsid w:val="008C2DC8"/>
    <w:rsid w:val="008C3243"/>
    <w:rsid w:val="008C380E"/>
    <w:rsid w:val="008C7C89"/>
    <w:rsid w:val="008D07AA"/>
    <w:rsid w:val="008D15D5"/>
    <w:rsid w:val="008D1763"/>
    <w:rsid w:val="008D17AA"/>
    <w:rsid w:val="008D328E"/>
    <w:rsid w:val="008D4D1B"/>
    <w:rsid w:val="008D507F"/>
    <w:rsid w:val="008D512D"/>
    <w:rsid w:val="008D5F8D"/>
    <w:rsid w:val="008D691A"/>
    <w:rsid w:val="008D699D"/>
    <w:rsid w:val="008D7531"/>
    <w:rsid w:val="008D7F32"/>
    <w:rsid w:val="008D7FFC"/>
    <w:rsid w:val="008E23F2"/>
    <w:rsid w:val="008E42DD"/>
    <w:rsid w:val="008E4F8F"/>
    <w:rsid w:val="008F21DB"/>
    <w:rsid w:val="008F3AE7"/>
    <w:rsid w:val="008F7117"/>
    <w:rsid w:val="008F73A9"/>
    <w:rsid w:val="0090172B"/>
    <w:rsid w:val="0090289D"/>
    <w:rsid w:val="009031C3"/>
    <w:rsid w:val="009038F2"/>
    <w:rsid w:val="009044B5"/>
    <w:rsid w:val="00905580"/>
    <w:rsid w:val="00905B27"/>
    <w:rsid w:val="009073E5"/>
    <w:rsid w:val="00907FF4"/>
    <w:rsid w:val="009113B4"/>
    <w:rsid w:val="009147F6"/>
    <w:rsid w:val="0091595F"/>
    <w:rsid w:val="00915C82"/>
    <w:rsid w:val="00916449"/>
    <w:rsid w:val="00920B8E"/>
    <w:rsid w:val="009222E2"/>
    <w:rsid w:val="00922562"/>
    <w:rsid w:val="009235E0"/>
    <w:rsid w:val="00924D88"/>
    <w:rsid w:val="00927E47"/>
    <w:rsid w:val="00931BE8"/>
    <w:rsid w:val="009327E5"/>
    <w:rsid w:val="009363F1"/>
    <w:rsid w:val="00937598"/>
    <w:rsid w:val="00940A01"/>
    <w:rsid w:val="0094129B"/>
    <w:rsid w:val="00941F55"/>
    <w:rsid w:val="00945F72"/>
    <w:rsid w:val="009501D0"/>
    <w:rsid w:val="009503CE"/>
    <w:rsid w:val="00954502"/>
    <w:rsid w:val="00957AAD"/>
    <w:rsid w:val="009608E3"/>
    <w:rsid w:val="00960F82"/>
    <w:rsid w:val="00961930"/>
    <w:rsid w:val="0096258F"/>
    <w:rsid w:val="00963233"/>
    <w:rsid w:val="00963DF0"/>
    <w:rsid w:val="00964547"/>
    <w:rsid w:val="00964E71"/>
    <w:rsid w:val="0096638D"/>
    <w:rsid w:val="009663C8"/>
    <w:rsid w:val="00966ADC"/>
    <w:rsid w:val="0096787D"/>
    <w:rsid w:val="00970599"/>
    <w:rsid w:val="00971EF3"/>
    <w:rsid w:val="00972BB6"/>
    <w:rsid w:val="0097457A"/>
    <w:rsid w:val="009746A0"/>
    <w:rsid w:val="00975622"/>
    <w:rsid w:val="00976AB8"/>
    <w:rsid w:val="00980025"/>
    <w:rsid w:val="00980523"/>
    <w:rsid w:val="00981002"/>
    <w:rsid w:val="0098141A"/>
    <w:rsid w:val="009843E1"/>
    <w:rsid w:val="00984786"/>
    <w:rsid w:val="00984BF1"/>
    <w:rsid w:val="009850C4"/>
    <w:rsid w:val="009860C0"/>
    <w:rsid w:val="0098754C"/>
    <w:rsid w:val="00987729"/>
    <w:rsid w:val="00990157"/>
    <w:rsid w:val="0099170F"/>
    <w:rsid w:val="00992AB3"/>
    <w:rsid w:val="00993763"/>
    <w:rsid w:val="0099402D"/>
    <w:rsid w:val="0099421D"/>
    <w:rsid w:val="009A0EF1"/>
    <w:rsid w:val="009A1844"/>
    <w:rsid w:val="009A229B"/>
    <w:rsid w:val="009A5217"/>
    <w:rsid w:val="009A6AED"/>
    <w:rsid w:val="009A7A62"/>
    <w:rsid w:val="009B0580"/>
    <w:rsid w:val="009B0EB1"/>
    <w:rsid w:val="009B22CC"/>
    <w:rsid w:val="009B26A3"/>
    <w:rsid w:val="009B2A50"/>
    <w:rsid w:val="009B3226"/>
    <w:rsid w:val="009B41D6"/>
    <w:rsid w:val="009B61AE"/>
    <w:rsid w:val="009C2F88"/>
    <w:rsid w:val="009C31B3"/>
    <w:rsid w:val="009C3B67"/>
    <w:rsid w:val="009C7143"/>
    <w:rsid w:val="009D06DA"/>
    <w:rsid w:val="009D1BEA"/>
    <w:rsid w:val="009D1E2F"/>
    <w:rsid w:val="009D28E9"/>
    <w:rsid w:val="009D2DB4"/>
    <w:rsid w:val="009D5BD9"/>
    <w:rsid w:val="009D643D"/>
    <w:rsid w:val="009D6ED2"/>
    <w:rsid w:val="009E0E11"/>
    <w:rsid w:val="009E0F7D"/>
    <w:rsid w:val="009E1092"/>
    <w:rsid w:val="009E15A4"/>
    <w:rsid w:val="009E3D22"/>
    <w:rsid w:val="009E73D1"/>
    <w:rsid w:val="009F0494"/>
    <w:rsid w:val="009F0F49"/>
    <w:rsid w:val="009F0FB8"/>
    <w:rsid w:val="009F105C"/>
    <w:rsid w:val="009F1C3D"/>
    <w:rsid w:val="009F27A1"/>
    <w:rsid w:val="009F2DFE"/>
    <w:rsid w:val="009F52DF"/>
    <w:rsid w:val="009F5408"/>
    <w:rsid w:val="00A009CA"/>
    <w:rsid w:val="00A01F37"/>
    <w:rsid w:val="00A0608A"/>
    <w:rsid w:val="00A06C71"/>
    <w:rsid w:val="00A06D64"/>
    <w:rsid w:val="00A100D8"/>
    <w:rsid w:val="00A11972"/>
    <w:rsid w:val="00A125AB"/>
    <w:rsid w:val="00A12650"/>
    <w:rsid w:val="00A12FC4"/>
    <w:rsid w:val="00A13B10"/>
    <w:rsid w:val="00A1406C"/>
    <w:rsid w:val="00A14510"/>
    <w:rsid w:val="00A1471E"/>
    <w:rsid w:val="00A1711F"/>
    <w:rsid w:val="00A222AF"/>
    <w:rsid w:val="00A22520"/>
    <w:rsid w:val="00A22968"/>
    <w:rsid w:val="00A22B6F"/>
    <w:rsid w:val="00A232AC"/>
    <w:rsid w:val="00A24B41"/>
    <w:rsid w:val="00A318F4"/>
    <w:rsid w:val="00A33A8E"/>
    <w:rsid w:val="00A341A6"/>
    <w:rsid w:val="00A34907"/>
    <w:rsid w:val="00A35069"/>
    <w:rsid w:val="00A36D94"/>
    <w:rsid w:val="00A371CE"/>
    <w:rsid w:val="00A40DB6"/>
    <w:rsid w:val="00A40F2B"/>
    <w:rsid w:val="00A41319"/>
    <w:rsid w:val="00A4144C"/>
    <w:rsid w:val="00A41939"/>
    <w:rsid w:val="00A41B2D"/>
    <w:rsid w:val="00A43332"/>
    <w:rsid w:val="00A452D4"/>
    <w:rsid w:val="00A45577"/>
    <w:rsid w:val="00A45C93"/>
    <w:rsid w:val="00A47C08"/>
    <w:rsid w:val="00A525BF"/>
    <w:rsid w:val="00A52633"/>
    <w:rsid w:val="00A527FD"/>
    <w:rsid w:val="00A54DFB"/>
    <w:rsid w:val="00A5639D"/>
    <w:rsid w:val="00A57F8F"/>
    <w:rsid w:val="00A64587"/>
    <w:rsid w:val="00A66AC1"/>
    <w:rsid w:val="00A675C8"/>
    <w:rsid w:val="00A67A9E"/>
    <w:rsid w:val="00A67B66"/>
    <w:rsid w:val="00A70743"/>
    <w:rsid w:val="00A709E4"/>
    <w:rsid w:val="00A714BB"/>
    <w:rsid w:val="00A719AD"/>
    <w:rsid w:val="00A71CA1"/>
    <w:rsid w:val="00A73C2E"/>
    <w:rsid w:val="00A75E16"/>
    <w:rsid w:val="00A76398"/>
    <w:rsid w:val="00A8132F"/>
    <w:rsid w:val="00A84796"/>
    <w:rsid w:val="00A849A7"/>
    <w:rsid w:val="00A84E0B"/>
    <w:rsid w:val="00A854B9"/>
    <w:rsid w:val="00A86716"/>
    <w:rsid w:val="00A87A9F"/>
    <w:rsid w:val="00A91F78"/>
    <w:rsid w:val="00A93521"/>
    <w:rsid w:val="00A959E1"/>
    <w:rsid w:val="00A96F4A"/>
    <w:rsid w:val="00A97458"/>
    <w:rsid w:val="00AA0B87"/>
    <w:rsid w:val="00AA4A23"/>
    <w:rsid w:val="00AA4EFF"/>
    <w:rsid w:val="00AA55C8"/>
    <w:rsid w:val="00AA6550"/>
    <w:rsid w:val="00AA6D58"/>
    <w:rsid w:val="00AA7AE5"/>
    <w:rsid w:val="00AB0179"/>
    <w:rsid w:val="00AB2B78"/>
    <w:rsid w:val="00AC0BCB"/>
    <w:rsid w:val="00AC34EB"/>
    <w:rsid w:val="00AC400E"/>
    <w:rsid w:val="00AC406E"/>
    <w:rsid w:val="00AD2D8D"/>
    <w:rsid w:val="00AD41F0"/>
    <w:rsid w:val="00AD4420"/>
    <w:rsid w:val="00AD55B4"/>
    <w:rsid w:val="00AD6034"/>
    <w:rsid w:val="00AE146C"/>
    <w:rsid w:val="00AE2440"/>
    <w:rsid w:val="00AE455A"/>
    <w:rsid w:val="00AE45D8"/>
    <w:rsid w:val="00AE4971"/>
    <w:rsid w:val="00AE4B9A"/>
    <w:rsid w:val="00AE5B5A"/>
    <w:rsid w:val="00AF0D29"/>
    <w:rsid w:val="00AF2EF2"/>
    <w:rsid w:val="00AF3B77"/>
    <w:rsid w:val="00AF3D00"/>
    <w:rsid w:val="00AF4222"/>
    <w:rsid w:val="00AF4651"/>
    <w:rsid w:val="00AF4EC7"/>
    <w:rsid w:val="00AF57B0"/>
    <w:rsid w:val="00AF58FD"/>
    <w:rsid w:val="00AF6C8B"/>
    <w:rsid w:val="00AF73CF"/>
    <w:rsid w:val="00B00245"/>
    <w:rsid w:val="00B00DBA"/>
    <w:rsid w:val="00B026DD"/>
    <w:rsid w:val="00B02DB6"/>
    <w:rsid w:val="00B03002"/>
    <w:rsid w:val="00B039BF"/>
    <w:rsid w:val="00B044A0"/>
    <w:rsid w:val="00B05761"/>
    <w:rsid w:val="00B0711F"/>
    <w:rsid w:val="00B07A48"/>
    <w:rsid w:val="00B07BB3"/>
    <w:rsid w:val="00B105A0"/>
    <w:rsid w:val="00B12FE7"/>
    <w:rsid w:val="00B13C7E"/>
    <w:rsid w:val="00B14415"/>
    <w:rsid w:val="00B149D4"/>
    <w:rsid w:val="00B171E2"/>
    <w:rsid w:val="00B175EE"/>
    <w:rsid w:val="00B2080C"/>
    <w:rsid w:val="00B24780"/>
    <w:rsid w:val="00B255C5"/>
    <w:rsid w:val="00B26093"/>
    <w:rsid w:val="00B30784"/>
    <w:rsid w:val="00B313CC"/>
    <w:rsid w:val="00B31F59"/>
    <w:rsid w:val="00B32198"/>
    <w:rsid w:val="00B36847"/>
    <w:rsid w:val="00B4012F"/>
    <w:rsid w:val="00B43D8E"/>
    <w:rsid w:val="00B44979"/>
    <w:rsid w:val="00B451B4"/>
    <w:rsid w:val="00B451F6"/>
    <w:rsid w:val="00B457E8"/>
    <w:rsid w:val="00B467C4"/>
    <w:rsid w:val="00B46873"/>
    <w:rsid w:val="00B46D00"/>
    <w:rsid w:val="00B46F8A"/>
    <w:rsid w:val="00B47D04"/>
    <w:rsid w:val="00B50A91"/>
    <w:rsid w:val="00B50F5B"/>
    <w:rsid w:val="00B520CD"/>
    <w:rsid w:val="00B524ED"/>
    <w:rsid w:val="00B56091"/>
    <w:rsid w:val="00B57238"/>
    <w:rsid w:val="00B57ED2"/>
    <w:rsid w:val="00B57FAE"/>
    <w:rsid w:val="00B602E2"/>
    <w:rsid w:val="00B62035"/>
    <w:rsid w:val="00B629EA"/>
    <w:rsid w:val="00B64AC3"/>
    <w:rsid w:val="00B70530"/>
    <w:rsid w:val="00B71163"/>
    <w:rsid w:val="00B7127B"/>
    <w:rsid w:val="00B73554"/>
    <w:rsid w:val="00B736EB"/>
    <w:rsid w:val="00B745CD"/>
    <w:rsid w:val="00B7465C"/>
    <w:rsid w:val="00B75DBD"/>
    <w:rsid w:val="00B83061"/>
    <w:rsid w:val="00B8315E"/>
    <w:rsid w:val="00B87E8D"/>
    <w:rsid w:val="00B93F0B"/>
    <w:rsid w:val="00BA16B8"/>
    <w:rsid w:val="00BA2A25"/>
    <w:rsid w:val="00BA2F31"/>
    <w:rsid w:val="00BA4FD5"/>
    <w:rsid w:val="00BA5E36"/>
    <w:rsid w:val="00BB0598"/>
    <w:rsid w:val="00BB0CF1"/>
    <w:rsid w:val="00BB1C0C"/>
    <w:rsid w:val="00BB383E"/>
    <w:rsid w:val="00BB44D2"/>
    <w:rsid w:val="00BB4728"/>
    <w:rsid w:val="00BB4D56"/>
    <w:rsid w:val="00BB5145"/>
    <w:rsid w:val="00BB5733"/>
    <w:rsid w:val="00BC3A98"/>
    <w:rsid w:val="00BC49ED"/>
    <w:rsid w:val="00BC50CC"/>
    <w:rsid w:val="00BC5FF6"/>
    <w:rsid w:val="00BC6349"/>
    <w:rsid w:val="00BC7EB8"/>
    <w:rsid w:val="00BD0BDF"/>
    <w:rsid w:val="00BD3CE3"/>
    <w:rsid w:val="00BD5F25"/>
    <w:rsid w:val="00BD6057"/>
    <w:rsid w:val="00BD6DE7"/>
    <w:rsid w:val="00BD73C8"/>
    <w:rsid w:val="00BD7B16"/>
    <w:rsid w:val="00BE161B"/>
    <w:rsid w:val="00BE18F5"/>
    <w:rsid w:val="00BE2341"/>
    <w:rsid w:val="00BE3B8F"/>
    <w:rsid w:val="00BE4BBF"/>
    <w:rsid w:val="00BE575B"/>
    <w:rsid w:val="00BE5923"/>
    <w:rsid w:val="00BE7655"/>
    <w:rsid w:val="00BF0419"/>
    <w:rsid w:val="00BF208E"/>
    <w:rsid w:val="00BF3EA9"/>
    <w:rsid w:val="00BF5465"/>
    <w:rsid w:val="00BF638A"/>
    <w:rsid w:val="00BF6508"/>
    <w:rsid w:val="00BF6A85"/>
    <w:rsid w:val="00BF76D0"/>
    <w:rsid w:val="00C01432"/>
    <w:rsid w:val="00C01B81"/>
    <w:rsid w:val="00C01F69"/>
    <w:rsid w:val="00C02156"/>
    <w:rsid w:val="00C030AF"/>
    <w:rsid w:val="00C04096"/>
    <w:rsid w:val="00C041E2"/>
    <w:rsid w:val="00C04343"/>
    <w:rsid w:val="00C04698"/>
    <w:rsid w:val="00C048E6"/>
    <w:rsid w:val="00C04D88"/>
    <w:rsid w:val="00C06EFE"/>
    <w:rsid w:val="00C12AFE"/>
    <w:rsid w:val="00C14D03"/>
    <w:rsid w:val="00C17B2C"/>
    <w:rsid w:val="00C22CD4"/>
    <w:rsid w:val="00C24F8B"/>
    <w:rsid w:val="00C27AB2"/>
    <w:rsid w:val="00C27C6C"/>
    <w:rsid w:val="00C32C3C"/>
    <w:rsid w:val="00C33207"/>
    <w:rsid w:val="00C3359B"/>
    <w:rsid w:val="00C3409F"/>
    <w:rsid w:val="00C36254"/>
    <w:rsid w:val="00C36BE8"/>
    <w:rsid w:val="00C36E85"/>
    <w:rsid w:val="00C3796F"/>
    <w:rsid w:val="00C37A1E"/>
    <w:rsid w:val="00C40C07"/>
    <w:rsid w:val="00C42F13"/>
    <w:rsid w:val="00C436B8"/>
    <w:rsid w:val="00C4409D"/>
    <w:rsid w:val="00C44E0C"/>
    <w:rsid w:val="00C4516F"/>
    <w:rsid w:val="00C45E3F"/>
    <w:rsid w:val="00C46E28"/>
    <w:rsid w:val="00C50027"/>
    <w:rsid w:val="00C5243A"/>
    <w:rsid w:val="00C52E04"/>
    <w:rsid w:val="00C55ADC"/>
    <w:rsid w:val="00C567D2"/>
    <w:rsid w:val="00C60334"/>
    <w:rsid w:val="00C607B2"/>
    <w:rsid w:val="00C60C86"/>
    <w:rsid w:val="00C616A7"/>
    <w:rsid w:val="00C647DF"/>
    <w:rsid w:val="00C64AB3"/>
    <w:rsid w:val="00C65B44"/>
    <w:rsid w:val="00C65B8C"/>
    <w:rsid w:val="00C65BC4"/>
    <w:rsid w:val="00C6784B"/>
    <w:rsid w:val="00C67DD3"/>
    <w:rsid w:val="00C70BCD"/>
    <w:rsid w:val="00C7238E"/>
    <w:rsid w:val="00C73799"/>
    <w:rsid w:val="00C73EA9"/>
    <w:rsid w:val="00C74DC6"/>
    <w:rsid w:val="00C75726"/>
    <w:rsid w:val="00C75D73"/>
    <w:rsid w:val="00C76A56"/>
    <w:rsid w:val="00C76D65"/>
    <w:rsid w:val="00C806C7"/>
    <w:rsid w:val="00C81220"/>
    <w:rsid w:val="00C8430C"/>
    <w:rsid w:val="00C94694"/>
    <w:rsid w:val="00C9579B"/>
    <w:rsid w:val="00C96358"/>
    <w:rsid w:val="00C96C0B"/>
    <w:rsid w:val="00C96DB3"/>
    <w:rsid w:val="00C97348"/>
    <w:rsid w:val="00C974B1"/>
    <w:rsid w:val="00CA39B0"/>
    <w:rsid w:val="00CA41EE"/>
    <w:rsid w:val="00CA498C"/>
    <w:rsid w:val="00CA61D8"/>
    <w:rsid w:val="00CB2438"/>
    <w:rsid w:val="00CB2491"/>
    <w:rsid w:val="00CB2636"/>
    <w:rsid w:val="00CB35B4"/>
    <w:rsid w:val="00CB4406"/>
    <w:rsid w:val="00CB4B2F"/>
    <w:rsid w:val="00CB545E"/>
    <w:rsid w:val="00CB7279"/>
    <w:rsid w:val="00CC1420"/>
    <w:rsid w:val="00CC14B1"/>
    <w:rsid w:val="00CC4793"/>
    <w:rsid w:val="00CC4FB8"/>
    <w:rsid w:val="00CC5DDB"/>
    <w:rsid w:val="00CD1A9B"/>
    <w:rsid w:val="00CD38E1"/>
    <w:rsid w:val="00CD4009"/>
    <w:rsid w:val="00CD44B9"/>
    <w:rsid w:val="00CD4D44"/>
    <w:rsid w:val="00CD5124"/>
    <w:rsid w:val="00CD6415"/>
    <w:rsid w:val="00CE0A0C"/>
    <w:rsid w:val="00CE2C99"/>
    <w:rsid w:val="00CE5D0E"/>
    <w:rsid w:val="00CE6509"/>
    <w:rsid w:val="00CE761D"/>
    <w:rsid w:val="00CF0541"/>
    <w:rsid w:val="00CF1BB2"/>
    <w:rsid w:val="00CF497D"/>
    <w:rsid w:val="00CF52BF"/>
    <w:rsid w:val="00CF672D"/>
    <w:rsid w:val="00CF6D6D"/>
    <w:rsid w:val="00D007D4"/>
    <w:rsid w:val="00D011E8"/>
    <w:rsid w:val="00D01EFF"/>
    <w:rsid w:val="00D03882"/>
    <w:rsid w:val="00D0398B"/>
    <w:rsid w:val="00D05F92"/>
    <w:rsid w:val="00D063EB"/>
    <w:rsid w:val="00D0651D"/>
    <w:rsid w:val="00D0791D"/>
    <w:rsid w:val="00D107BE"/>
    <w:rsid w:val="00D10955"/>
    <w:rsid w:val="00D111E0"/>
    <w:rsid w:val="00D12A02"/>
    <w:rsid w:val="00D14177"/>
    <w:rsid w:val="00D143C6"/>
    <w:rsid w:val="00D147A0"/>
    <w:rsid w:val="00D169AE"/>
    <w:rsid w:val="00D22D8C"/>
    <w:rsid w:val="00D2318E"/>
    <w:rsid w:val="00D23404"/>
    <w:rsid w:val="00D252ED"/>
    <w:rsid w:val="00D254D8"/>
    <w:rsid w:val="00D26B69"/>
    <w:rsid w:val="00D3016B"/>
    <w:rsid w:val="00D30A62"/>
    <w:rsid w:val="00D31FE4"/>
    <w:rsid w:val="00D32504"/>
    <w:rsid w:val="00D34C73"/>
    <w:rsid w:val="00D34D45"/>
    <w:rsid w:val="00D35C7F"/>
    <w:rsid w:val="00D35CD8"/>
    <w:rsid w:val="00D37518"/>
    <w:rsid w:val="00D42590"/>
    <w:rsid w:val="00D428D0"/>
    <w:rsid w:val="00D42E61"/>
    <w:rsid w:val="00D43174"/>
    <w:rsid w:val="00D475E9"/>
    <w:rsid w:val="00D476DB"/>
    <w:rsid w:val="00D477CD"/>
    <w:rsid w:val="00D47C31"/>
    <w:rsid w:val="00D50613"/>
    <w:rsid w:val="00D50687"/>
    <w:rsid w:val="00D5119C"/>
    <w:rsid w:val="00D528AD"/>
    <w:rsid w:val="00D52E14"/>
    <w:rsid w:val="00D53D0A"/>
    <w:rsid w:val="00D57AC5"/>
    <w:rsid w:val="00D60443"/>
    <w:rsid w:val="00D61498"/>
    <w:rsid w:val="00D627E9"/>
    <w:rsid w:val="00D62828"/>
    <w:rsid w:val="00D653B4"/>
    <w:rsid w:val="00D65B54"/>
    <w:rsid w:val="00D709D4"/>
    <w:rsid w:val="00D723B8"/>
    <w:rsid w:val="00D72F97"/>
    <w:rsid w:val="00D763D1"/>
    <w:rsid w:val="00D8277E"/>
    <w:rsid w:val="00D833E2"/>
    <w:rsid w:val="00D84A3E"/>
    <w:rsid w:val="00D860CF"/>
    <w:rsid w:val="00D863FD"/>
    <w:rsid w:val="00D8651A"/>
    <w:rsid w:val="00D86BBB"/>
    <w:rsid w:val="00D9140F"/>
    <w:rsid w:val="00D9762D"/>
    <w:rsid w:val="00DA0A5E"/>
    <w:rsid w:val="00DA3729"/>
    <w:rsid w:val="00DA457F"/>
    <w:rsid w:val="00DA567D"/>
    <w:rsid w:val="00DA607E"/>
    <w:rsid w:val="00DA6BEA"/>
    <w:rsid w:val="00DA793C"/>
    <w:rsid w:val="00DB01E8"/>
    <w:rsid w:val="00DB0FD9"/>
    <w:rsid w:val="00DB114D"/>
    <w:rsid w:val="00DB178F"/>
    <w:rsid w:val="00DB2F0D"/>
    <w:rsid w:val="00DB5C51"/>
    <w:rsid w:val="00DB786C"/>
    <w:rsid w:val="00DB7B2C"/>
    <w:rsid w:val="00DC00DF"/>
    <w:rsid w:val="00DC4552"/>
    <w:rsid w:val="00DC46A3"/>
    <w:rsid w:val="00DC5809"/>
    <w:rsid w:val="00DC6181"/>
    <w:rsid w:val="00DC6624"/>
    <w:rsid w:val="00DD013A"/>
    <w:rsid w:val="00DD1B9D"/>
    <w:rsid w:val="00DD230F"/>
    <w:rsid w:val="00DD2368"/>
    <w:rsid w:val="00DD2385"/>
    <w:rsid w:val="00DD23A4"/>
    <w:rsid w:val="00DD23E8"/>
    <w:rsid w:val="00DD23ED"/>
    <w:rsid w:val="00DD2714"/>
    <w:rsid w:val="00DD2F54"/>
    <w:rsid w:val="00DD4C35"/>
    <w:rsid w:val="00DD580D"/>
    <w:rsid w:val="00DD686E"/>
    <w:rsid w:val="00DD70F3"/>
    <w:rsid w:val="00DE1E8D"/>
    <w:rsid w:val="00DE2815"/>
    <w:rsid w:val="00DE3093"/>
    <w:rsid w:val="00DE53B8"/>
    <w:rsid w:val="00DE6782"/>
    <w:rsid w:val="00DF1ECB"/>
    <w:rsid w:val="00DF23B7"/>
    <w:rsid w:val="00DF4F48"/>
    <w:rsid w:val="00DF50FE"/>
    <w:rsid w:val="00DF6655"/>
    <w:rsid w:val="00DF7094"/>
    <w:rsid w:val="00E00C43"/>
    <w:rsid w:val="00E00E3A"/>
    <w:rsid w:val="00E01483"/>
    <w:rsid w:val="00E01901"/>
    <w:rsid w:val="00E01968"/>
    <w:rsid w:val="00E02906"/>
    <w:rsid w:val="00E03D4C"/>
    <w:rsid w:val="00E04885"/>
    <w:rsid w:val="00E04929"/>
    <w:rsid w:val="00E0555A"/>
    <w:rsid w:val="00E060C7"/>
    <w:rsid w:val="00E06892"/>
    <w:rsid w:val="00E0710C"/>
    <w:rsid w:val="00E0720A"/>
    <w:rsid w:val="00E11135"/>
    <w:rsid w:val="00E1478D"/>
    <w:rsid w:val="00E14F23"/>
    <w:rsid w:val="00E15653"/>
    <w:rsid w:val="00E179A1"/>
    <w:rsid w:val="00E203E9"/>
    <w:rsid w:val="00E22B26"/>
    <w:rsid w:val="00E22C24"/>
    <w:rsid w:val="00E23B0B"/>
    <w:rsid w:val="00E23DC9"/>
    <w:rsid w:val="00E26489"/>
    <w:rsid w:val="00E2701C"/>
    <w:rsid w:val="00E30A45"/>
    <w:rsid w:val="00E32E8C"/>
    <w:rsid w:val="00E32F01"/>
    <w:rsid w:val="00E35F22"/>
    <w:rsid w:val="00E37B00"/>
    <w:rsid w:val="00E37F99"/>
    <w:rsid w:val="00E4083D"/>
    <w:rsid w:val="00E41285"/>
    <w:rsid w:val="00E41B75"/>
    <w:rsid w:val="00E41FEF"/>
    <w:rsid w:val="00E447CE"/>
    <w:rsid w:val="00E469C8"/>
    <w:rsid w:val="00E46AD4"/>
    <w:rsid w:val="00E479C9"/>
    <w:rsid w:val="00E50861"/>
    <w:rsid w:val="00E520D3"/>
    <w:rsid w:val="00E5243D"/>
    <w:rsid w:val="00E54B52"/>
    <w:rsid w:val="00E55C02"/>
    <w:rsid w:val="00E56504"/>
    <w:rsid w:val="00E5739B"/>
    <w:rsid w:val="00E57B4D"/>
    <w:rsid w:val="00E611F2"/>
    <w:rsid w:val="00E6158A"/>
    <w:rsid w:val="00E61B42"/>
    <w:rsid w:val="00E661C2"/>
    <w:rsid w:val="00E727F1"/>
    <w:rsid w:val="00E7365F"/>
    <w:rsid w:val="00E777BE"/>
    <w:rsid w:val="00E77AED"/>
    <w:rsid w:val="00E77CD6"/>
    <w:rsid w:val="00E87433"/>
    <w:rsid w:val="00E91E62"/>
    <w:rsid w:val="00E92544"/>
    <w:rsid w:val="00E94EFB"/>
    <w:rsid w:val="00E95117"/>
    <w:rsid w:val="00E95474"/>
    <w:rsid w:val="00E95709"/>
    <w:rsid w:val="00E95BE0"/>
    <w:rsid w:val="00E97F99"/>
    <w:rsid w:val="00EA12EE"/>
    <w:rsid w:val="00EA349E"/>
    <w:rsid w:val="00EA67FB"/>
    <w:rsid w:val="00EA7854"/>
    <w:rsid w:val="00EA7A28"/>
    <w:rsid w:val="00EB0B97"/>
    <w:rsid w:val="00EB1A55"/>
    <w:rsid w:val="00EB2322"/>
    <w:rsid w:val="00EB2C98"/>
    <w:rsid w:val="00EB5A6F"/>
    <w:rsid w:val="00EB60C3"/>
    <w:rsid w:val="00EB6140"/>
    <w:rsid w:val="00EB6187"/>
    <w:rsid w:val="00EB66AB"/>
    <w:rsid w:val="00EC073A"/>
    <w:rsid w:val="00EC0B4D"/>
    <w:rsid w:val="00EC16C3"/>
    <w:rsid w:val="00EC1A8E"/>
    <w:rsid w:val="00EC41A6"/>
    <w:rsid w:val="00EC466F"/>
    <w:rsid w:val="00ED01A1"/>
    <w:rsid w:val="00ED025A"/>
    <w:rsid w:val="00ED3992"/>
    <w:rsid w:val="00ED4DB7"/>
    <w:rsid w:val="00ED6373"/>
    <w:rsid w:val="00EE0FBB"/>
    <w:rsid w:val="00EE3AEB"/>
    <w:rsid w:val="00EE404F"/>
    <w:rsid w:val="00EE5ECA"/>
    <w:rsid w:val="00EE67CC"/>
    <w:rsid w:val="00EF004D"/>
    <w:rsid w:val="00EF2932"/>
    <w:rsid w:val="00EF2C6D"/>
    <w:rsid w:val="00EF3C57"/>
    <w:rsid w:val="00EF4996"/>
    <w:rsid w:val="00EF7808"/>
    <w:rsid w:val="00F00425"/>
    <w:rsid w:val="00F024DA"/>
    <w:rsid w:val="00F02991"/>
    <w:rsid w:val="00F036A3"/>
    <w:rsid w:val="00F046E2"/>
    <w:rsid w:val="00F055D6"/>
    <w:rsid w:val="00F066A4"/>
    <w:rsid w:val="00F06C0B"/>
    <w:rsid w:val="00F074A7"/>
    <w:rsid w:val="00F10CB1"/>
    <w:rsid w:val="00F11701"/>
    <w:rsid w:val="00F11E1B"/>
    <w:rsid w:val="00F149D5"/>
    <w:rsid w:val="00F14CD6"/>
    <w:rsid w:val="00F15AEA"/>
    <w:rsid w:val="00F168C1"/>
    <w:rsid w:val="00F24AD6"/>
    <w:rsid w:val="00F25C72"/>
    <w:rsid w:val="00F2661A"/>
    <w:rsid w:val="00F31F6C"/>
    <w:rsid w:val="00F322D1"/>
    <w:rsid w:val="00F333FC"/>
    <w:rsid w:val="00F34C80"/>
    <w:rsid w:val="00F37AA9"/>
    <w:rsid w:val="00F407D1"/>
    <w:rsid w:val="00F41BAD"/>
    <w:rsid w:val="00F423DE"/>
    <w:rsid w:val="00F43383"/>
    <w:rsid w:val="00F43697"/>
    <w:rsid w:val="00F46AF2"/>
    <w:rsid w:val="00F47DC8"/>
    <w:rsid w:val="00F509B9"/>
    <w:rsid w:val="00F524A2"/>
    <w:rsid w:val="00F55205"/>
    <w:rsid w:val="00F57D67"/>
    <w:rsid w:val="00F6143B"/>
    <w:rsid w:val="00F64139"/>
    <w:rsid w:val="00F67549"/>
    <w:rsid w:val="00F71963"/>
    <w:rsid w:val="00F71E8A"/>
    <w:rsid w:val="00F7419E"/>
    <w:rsid w:val="00F7721A"/>
    <w:rsid w:val="00F77ECF"/>
    <w:rsid w:val="00F80941"/>
    <w:rsid w:val="00F82C61"/>
    <w:rsid w:val="00F837DC"/>
    <w:rsid w:val="00F86638"/>
    <w:rsid w:val="00F87E3E"/>
    <w:rsid w:val="00F9058C"/>
    <w:rsid w:val="00F93D22"/>
    <w:rsid w:val="00F94571"/>
    <w:rsid w:val="00F970F2"/>
    <w:rsid w:val="00FA18AA"/>
    <w:rsid w:val="00FA3605"/>
    <w:rsid w:val="00FA3E1D"/>
    <w:rsid w:val="00FA5F16"/>
    <w:rsid w:val="00FA7891"/>
    <w:rsid w:val="00FB021B"/>
    <w:rsid w:val="00FB14C6"/>
    <w:rsid w:val="00FB1720"/>
    <w:rsid w:val="00FB21B7"/>
    <w:rsid w:val="00FB3928"/>
    <w:rsid w:val="00FB4536"/>
    <w:rsid w:val="00FB596C"/>
    <w:rsid w:val="00FB6A14"/>
    <w:rsid w:val="00FC09FF"/>
    <w:rsid w:val="00FC0C4E"/>
    <w:rsid w:val="00FC18A2"/>
    <w:rsid w:val="00FC2B7D"/>
    <w:rsid w:val="00FC3369"/>
    <w:rsid w:val="00FC43BD"/>
    <w:rsid w:val="00FC7189"/>
    <w:rsid w:val="00FD1B0A"/>
    <w:rsid w:val="00FD1E84"/>
    <w:rsid w:val="00FD3E8E"/>
    <w:rsid w:val="00FD4BF2"/>
    <w:rsid w:val="00FD653D"/>
    <w:rsid w:val="00FD7453"/>
    <w:rsid w:val="00FD753A"/>
    <w:rsid w:val="00FE04D2"/>
    <w:rsid w:val="00FE0931"/>
    <w:rsid w:val="00FE2B13"/>
    <w:rsid w:val="00FE3F04"/>
    <w:rsid w:val="00FE4998"/>
    <w:rsid w:val="00FE630B"/>
    <w:rsid w:val="00FF03DA"/>
    <w:rsid w:val="00FF33C2"/>
    <w:rsid w:val="00FF4031"/>
    <w:rsid w:val="00FF6C06"/>
    <w:rsid w:val="00FF796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A01C"/>
  <w15:docId w15:val="{768A64C9-A9DC-481A-8D07-94B7B101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044A0"/>
    <w:pPr>
      <w:spacing w:line="276" w:lineRule="auto"/>
    </w:pPr>
    <w:rPr>
      <w:szCs w:val="22"/>
      <w:lang w:eastAsia="en-US"/>
    </w:rPr>
  </w:style>
  <w:style w:type="paragraph" w:styleId="Naslov1">
    <w:name w:val="heading 1"/>
    <w:basedOn w:val="Navaden"/>
    <w:next w:val="Navaden"/>
    <w:link w:val="Naslov1Znak"/>
    <w:qFormat/>
    <w:rsid w:val="00757907"/>
    <w:pPr>
      <w:keepNext/>
      <w:spacing w:after="120" w:line="240" w:lineRule="auto"/>
      <w:outlineLvl w:val="0"/>
    </w:pPr>
    <w:rPr>
      <w:rFonts w:eastAsia="Times New Roman"/>
      <w:b/>
      <w:szCs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unhideWhenUsed/>
    <w:rsid w:val="00837C76"/>
    <w:rPr>
      <w:strike w:val="0"/>
      <w:dstrike w:val="0"/>
      <w:color w:val="006385"/>
      <w:u w:val="none"/>
      <w:effect w:val="none"/>
    </w:rPr>
  </w:style>
  <w:style w:type="character" w:styleId="Krepko">
    <w:name w:val="Strong"/>
    <w:basedOn w:val="Privzetapisavaodstavka"/>
    <w:uiPriority w:val="22"/>
    <w:qFormat/>
    <w:rsid w:val="00837C76"/>
    <w:rPr>
      <w:b/>
      <w:bCs/>
    </w:rPr>
  </w:style>
  <w:style w:type="paragraph" w:styleId="Odstavekseznama">
    <w:name w:val="List Paragraph"/>
    <w:basedOn w:val="Navaden"/>
    <w:link w:val="OdstavekseznamaZnak"/>
    <w:uiPriority w:val="34"/>
    <w:qFormat/>
    <w:rsid w:val="00FB21B7"/>
    <w:pPr>
      <w:suppressAutoHyphens/>
      <w:spacing w:before="100" w:line="240" w:lineRule="auto"/>
      <w:ind w:left="720"/>
      <w:contextualSpacing/>
      <w:jc w:val="both"/>
    </w:pPr>
    <w:rPr>
      <w:rFonts w:ascii="Times New Roman" w:eastAsia="Times New Roman" w:hAnsi="Times New Roman"/>
      <w:szCs w:val="24"/>
      <w:lang w:eastAsia="ar-SA"/>
    </w:rPr>
  </w:style>
  <w:style w:type="paragraph" w:styleId="Naslov">
    <w:name w:val="Title"/>
    <w:basedOn w:val="Navaden"/>
    <w:next w:val="Navaden"/>
    <w:link w:val="NaslovZnak"/>
    <w:uiPriority w:val="1"/>
    <w:qFormat/>
    <w:rsid w:val="00145417"/>
    <w:pPr>
      <w:spacing w:before="120" w:after="120" w:line="240" w:lineRule="auto"/>
      <w:outlineLvl w:val="0"/>
    </w:pPr>
    <w:rPr>
      <w:rFonts w:eastAsia="Malgun Gothic"/>
      <w:b/>
      <w:bCs/>
      <w:kern w:val="28"/>
      <w:szCs w:val="32"/>
    </w:rPr>
  </w:style>
  <w:style w:type="character" w:customStyle="1" w:styleId="NaslovZnak">
    <w:name w:val="Naslov Znak"/>
    <w:basedOn w:val="Privzetapisavaodstavka"/>
    <w:link w:val="Naslov"/>
    <w:rsid w:val="00145417"/>
    <w:rPr>
      <w:rFonts w:eastAsia="Malgun Gothic"/>
      <w:b/>
      <w:bCs/>
      <w:kern w:val="28"/>
      <w:szCs w:val="32"/>
      <w:lang w:eastAsia="en-US"/>
    </w:rPr>
  </w:style>
  <w:style w:type="character" w:customStyle="1" w:styleId="Naslov1Znak">
    <w:name w:val="Naslov 1 Znak"/>
    <w:basedOn w:val="Privzetapisavaodstavka"/>
    <w:link w:val="Naslov1"/>
    <w:rsid w:val="00757907"/>
    <w:rPr>
      <w:rFonts w:eastAsia="Times New Roman"/>
      <w:b/>
      <w:u w:val="single"/>
      <w:lang w:eastAsia="en-US"/>
    </w:rPr>
  </w:style>
  <w:style w:type="paragraph" w:customStyle="1" w:styleId="CM4">
    <w:name w:val="CM4"/>
    <w:basedOn w:val="Navaden"/>
    <w:next w:val="Navaden"/>
    <w:rsid w:val="00757907"/>
    <w:pPr>
      <w:widowControl w:val="0"/>
      <w:autoSpaceDE w:val="0"/>
      <w:autoSpaceDN w:val="0"/>
      <w:adjustRightInd w:val="0"/>
      <w:spacing w:after="120" w:line="240" w:lineRule="auto"/>
    </w:pPr>
    <w:rPr>
      <w:rFonts w:ascii="Microsoft-Sans-Serif" w:eastAsia="Times New Roman" w:hAnsi="Microsoft-Sans-Serif" w:cs="Microsoft-Sans-Serif"/>
      <w:sz w:val="24"/>
      <w:szCs w:val="24"/>
      <w:lang w:eastAsia="sl-SI"/>
    </w:rPr>
  </w:style>
  <w:style w:type="character" w:styleId="SledenaHiperpovezava">
    <w:name w:val="FollowedHyperlink"/>
    <w:basedOn w:val="Privzetapisavaodstavka"/>
    <w:uiPriority w:val="99"/>
    <w:semiHidden/>
    <w:unhideWhenUsed/>
    <w:rsid w:val="0084274A"/>
    <w:rPr>
      <w:color w:val="800080"/>
      <w:u w:val="single"/>
    </w:rPr>
  </w:style>
  <w:style w:type="paragraph" w:styleId="Besedilooblaka">
    <w:name w:val="Balloon Text"/>
    <w:basedOn w:val="Navaden"/>
    <w:link w:val="BesedilooblakaZnak"/>
    <w:uiPriority w:val="99"/>
    <w:semiHidden/>
    <w:unhideWhenUsed/>
    <w:rsid w:val="00E611F2"/>
    <w:pPr>
      <w:spacing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E611F2"/>
    <w:rPr>
      <w:rFonts w:ascii="Tahoma" w:hAnsi="Tahoma" w:cs="Tahoma"/>
      <w:sz w:val="16"/>
      <w:szCs w:val="16"/>
      <w:lang w:eastAsia="en-US"/>
    </w:rPr>
  </w:style>
  <w:style w:type="character" w:styleId="Pripombasklic">
    <w:name w:val="annotation reference"/>
    <w:basedOn w:val="Privzetapisavaodstavka"/>
    <w:uiPriority w:val="99"/>
    <w:semiHidden/>
    <w:unhideWhenUsed/>
    <w:rsid w:val="006F63F8"/>
    <w:rPr>
      <w:sz w:val="16"/>
      <w:szCs w:val="16"/>
    </w:rPr>
  </w:style>
  <w:style w:type="paragraph" w:styleId="Pripombabesedilo">
    <w:name w:val="annotation text"/>
    <w:basedOn w:val="Navaden"/>
    <w:link w:val="PripombabesediloZnak"/>
    <w:uiPriority w:val="99"/>
    <w:semiHidden/>
    <w:unhideWhenUsed/>
    <w:rsid w:val="006F63F8"/>
    <w:rPr>
      <w:szCs w:val="20"/>
    </w:rPr>
  </w:style>
  <w:style w:type="character" w:customStyle="1" w:styleId="PripombabesediloZnak">
    <w:name w:val="Pripomba – besedilo Znak"/>
    <w:basedOn w:val="Privzetapisavaodstavka"/>
    <w:link w:val="Pripombabesedilo"/>
    <w:uiPriority w:val="99"/>
    <w:semiHidden/>
    <w:rsid w:val="006F63F8"/>
    <w:rPr>
      <w:lang w:eastAsia="en-US"/>
    </w:rPr>
  </w:style>
  <w:style w:type="paragraph" w:styleId="Zadevapripombe">
    <w:name w:val="annotation subject"/>
    <w:basedOn w:val="Pripombabesedilo"/>
    <w:next w:val="Pripombabesedilo"/>
    <w:link w:val="ZadevapripombeZnak"/>
    <w:uiPriority w:val="99"/>
    <w:semiHidden/>
    <w:unhideWhenUsed/>
    <w:rsid w:val="006F63F8"/>
    <w:rPr>
      <w:b/>
      <w:bCs/>
    </w:rPr>
  </w:style>
  <w:style w:type="character" w:customStyle="1" w:styleId="ZadevapripombeZnak">
    <w:name w:val="Zadeva pripombe Znak"/>
    <w:basedOn w:val="PripombabesediloZnak"/>
    <w:link w:val="Zadevapripombe"/>
    <w:uiPriority w:val="99"/>
    <w:semiHidden/>
    <w:rsid w:val="006F63F8"/>
    <w:rPr>
      <w:b/>
      <w:bCs/>
      <w:lang w:eastAsia="en-US"/>
    </w:rPr>
  </w:style>
  <w:style w:type="character" w:customStyle="1" w:styleId="podnaslov">
    <w:name w:val="podnaslov"/>
    <w:basedOn w:val="Privzetapisavaodstavka"/>
    <w:rsid w:val="00D65B54"/>
  </w:style>
  <w:style w:type="paragraph" w:customStyle="1" w:styleId="naslov3">
    <w:name w:val="naslov3"/>
    <w:basedOn w:val="Navaden"/>
    <w:rsid w:val="003C550C"/>
    <w:pPr>
      <w:spacing w:before="100" w:beforeAutospacing="1" w:after="100" w:afterAutospacing="1" w:line="240" w:lineRule="auto"/>
    </w:pPr>
    <w:rPr>
      <w:rFonts w:ascii="Times New Roman" w:eastAsia="Times New Roman" w:hAnsi="Times New Roman"/>
      <w:sz w:val="24"/>
      <w:szCs w:val="24"/>
      <w:lang w:eastAsia="sl-SI"/>
    </w:rPr>
  </w:style>
  <w:style w:type="paragraph" w:styleId="Navadensplet">
    <w:name w:val="Normal (Web)"/>
    <w:basedOn w:val="Navaden"/>
    <w:uiPriority w:val="99"/>
    <w:unhideWhenUsed/>
    <w:rsid w:val="003C550C"/>
    <w:pPr>
      <w:spacing w:before="100" w:beforeAutospacing="1" w:after="100" w:afterAutospacing="1" w:line="240" w:lineRule="auto"/>
    </w:pPr>
    <w:rPr>
      <w:rFonts w:ascii="Times New Roman" w:eastAsia="Times New Roman" w:hAnsi="Times New Roman"/>
      <w:sz w:val="24"/>
      <w:szCs w:val="24"/>
      <w:lang w:eastAsia="sl-SI"/>
    </w:rPr>
  </w:style>
  <w:style w:type="paragraph" w:styleId="Sprotnaopomba-besedilo">
    <w:name w:val="footnote text"/>
    <w:basedOn w:val="Navaden"/>
    <w:link w:val="Sprotnaopomba-besediloZnak"/>
    <w:uiPriority w:val="99"/>
    <w:unhideWhenUsed/>
    <w:rsid w:val="00DD23A4"/>
    <w:pPr>
      <w:spacing w:line="240" w:lineRule="auto"/>
    </w:pPr>
    <w:rPr>
      <w:szCs w:val="20"/>
    </w:rPr>
  </w:style>
  <w:style w:type="character" w:customStyle="1" w:styleId="Sprotnaopomba-besediloZnak">
    <w:name w:val="Sprotna opomba - besedilo Znak"/>
    <w:basedOn w:val="Privzetapisavaodstavka"/>
    <w:link w:val="Sprotnaopomba-besedilo"/>
    <w:uiPriority w:val="99"/>
    <w:rsid w:val="00DD23A4"/>
    <w:rPr>
      <w:lang w:eastAsia="en-US"/>
    </w:rPr>
  </w:style>
  <w:style w:type="character" w:styleId="Sprotnaopomba-sklic">
    <w:name w:val="footnote reference"/>
    <w:basedOn w:val="Privzetapisavaodstavka"/>
    <w:uiPriority w:val="99"/>
    <w:unhideWhenUsed/>
    <w:rsid w:val="00DD23A4"/>
    <w:rPr>
      <w:vertAlign w:val="superscript"/>
    </w:rPr>
  </w:style>
  <w:style w:type="paragraph" w:customStyle="1" w:styleId="Odstavek">
    <w:name w:val="Odstavek"/>
    <w:basedOn w:val="Navaden"/>
    <w:link w:val="OdstavekZnak"/>
    <w:qFormat/>
    <w:rsid w:val="00DD23A4"/>
    <w:pPr>
      <w:overflowPunct w:val="0"/>
      <w:autoSpaceDE w:val="0"/>
      <w:autoSpaceDN w:val="0"/>
      <w:adjustRightInd w:val="0"/>
      <w:spacing w:before="240" w:line="240" w:lineRule="auto"/>
      <w:ind w:firstLine="1021"/>
      <w:jc w:val="both"/>
      <w:textAlignment w:val="baseline"/>
    </w:pPr>
    <w:rPr>
      <w:rFonts w:eastAsia="Times New Roman"/>
      <w:sz w:val="22"/>
      <w:lang w:eastAsia="ar-SA"/>
    </w:rPr>
  </w:style>
  <w:style w:type="character" w:customStyle="1" w:styleId="OdstavekZnak">
    <w:name w:val="Odstavek Znak"/>
    <w:link w:val="Odstavek"/>
    <w:rsid w:val="00DD23A4"/>
    <w:rPr>
      <w:rFonts w:eastAsia="Times New Roman"/>
      <w:sz w:val="22"/>
      <w:szCs w:val="22"/>
      <w:lang w:eastAsia="ar-SA"/>
    </w:rPr>
  </w:style>
  <w:style w:type="character" w:customStyle="1" w:styleId="normaltextrun">
    <w:name w:val="normaltextrun"/>
    <w:basedOn w:val="Privzetapisavaodstavka"/>
    <w:rsid w:val="00425FC6"/>
  </w:style>
  <w:style w:type="character" w:customStyle="1" w:styleId="eop">
    <w:name w:val="eop"/>
    <w:basedOn w:val="Privzetapisavaodstavka"/>
    <w:rsid w:val="00425FC6"/>
  </w:style>
  <w:style w:type="paragraph" w:styleId="Brezrazmikov">
    <w:name w:val="No Spacing"/>
    <w:uiPriority w:val="1"/>
    <w:qFormat/>
    <w:rsid w:val="004043E2"/>
    <w:pPr>
      <w:suppressAutoHyphens/>
      <w:jc w:val="both"/>
    </w:pPr>
    <w:rPr>
      <w:rFonts w:ascii="Times New Roman" w:eastAsia="Times New Roman" w:hAnsi="Times New Roman"/>
      <w:szCs w:val="24"/>
      <w:lang w:eastAsia="ar-SA"/>
    </w:rPr>
  </w:style>
  <w:style w:type="paragraph" w:customStyle="1" w:styleId="paragraph">
    <w:name w:val="paragraph"/>
    <w:basedOn w:val="Navaden"/>
    <w:rsid w:val="000E62F1"/>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Odstavekseznama1">
    <w:name w:val="Odstavek seznama1"/>
    <w:basedOn w:val="Navaden"/>
    <w:rsid w:val="00247C54"/>
    <w:pPr>
      <w:suppressAutoHyphens/>
      <w:spacing w:before="100" w:line="240" w:lineRule="auto"/>
      <w:ind w:left="720"/>
      <w:contextualSpacing/>
      <w:jc w:val="both"/>
    </w:pPr>
    <w:rPr>
      <w:rFonts w:ascii="Times New Roman" w:eastAsia="Times New Roman" w:hAnsi="Times New Roman"/>
      <w:szCs w:val="24"/>
      <w:lang w:eastAsia="ar-SA"/>
    </w:rPr>
  </w:style>
  <w:style w:type="character" w:customStyle="1" w:styleId="OdstavekseznamaZnak">
    <w:name w:val="Odstavek seznama Znak"/>
    <w:basedOn w:val="Privzetapisavaodstavka"/>
    <w:link w:val="Odstavekseznama"/>
    <w:uiPriority w:val="34"/>
    <w:locked/>
    <w:rsid w:val="007A5851"/>
    <w:rPr>
      <w:rFonts w:ascii="Times New Roman" w:eastAsia="Times New Roman" w:hAnsi="Times New Roman"/>
      <w:szCs w:val="24"/>
      <w:lang w:eastAsia="ar-SA"/>
    </w:rPr>
  </w:style>
  <w:style w:type="table" w:styleId="Tabelamrea">
    <w:name w:val="Table Grid"/>
    <w:basedOn w:val="Navadnatabela"/>
    <w:uiPriority w:val="39"/>
    <w:rsid w:val="007A58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3278">
      <w:bodyDiv w:val="1"/>
      <w:marLeft w:val="0"/>
      <w:marRight w:val="0"/>
      <w:marTop w:val="0"/>
      <w:marBottom w:val="0"/>
      <w:divBdr>
        <w:top w:val="none" w:sz="0" w:space="0" w:color="auto"/>
        <w:left w:val="none" w:sz="0" w:space="0" w:color="auto"/>
        <w:bottom w:val="none" w:sz="0" w:space="0" w:color="auto"/>
        <w:right w:val="none" w:sz="0" w:space="0" w:color="auto"/>
      </w:divBdr>
      <w:divsChild>
        <w:div w:id="2055343782">
          <w:marLeft w:val="0"/>
          <w:marRight w:val="0"/>
          <w:marTop w:val="0"/>
          <w:marBottom w:val="0"/>
          <w:divBdr>
            <w:top w:val="none" w:sz="0" w:space="0" w:color="auto"/>
            <w:left w:val="none" w:sz="0" w:space="0" w:color="auto"/>
            <w:bottom w:val="none" w:sz="0" w:space="0" w:color="auto"/>
            <w:right w:val="none" w:sz="0" w:space="0" w:color="auto"/>
          </w:divBdr>
          <w:divsChild>
            <w:div w:id="1192760498">
              <w:marLeft w:val="0"/>
              <w:marRight w:val="0"/>
              <w:marTop w:val="0"/>
              <w:marBottom w:val="0"/>
              <w:divBdr>
                <w:top w:val="none" w:sz="0" w:space="0" w:color="auto"/>
                <w:left w:val="none" w:sz="0" w:space="0" w:color="auto"/>
                <w:bottom w:val="none" w:sz="0" w:space="0" w:color="auto"/>
                <w:right w:val="none" w:sz="0" w:space="0" w:color="auto"/>
              </w:divBdr>
              <w:divsChild>
                <w:div w:id="1864052140">
                  <w:marLeft w:val="0"/>
                  <w:marRight w:val="0"/>
                  <w:marTop w:val="0"/>
                  <w:marBottom w:val="0"/>
                  <w:divBdr>
                    <w:top w:val="none" w:sz="0" w:space="0" w:color="auto"/>
                    <w:left w:val="none" w:sz="0" w:space="0" w:color="auto"/>
                    <w:bottom w:val="none" w:sz="0" w:space="0" w:color="auto"/>
                    <w:right w:val="none" w:sz="0" w:space="0" w:color="auto"/>
                  </w:divBdr>
                  <w:divsChild>
                    <w:div w:id="1830246689">
                      <w:marLeft w:val="0"/>
                      <w:marRight w:val="0"/>
                      <w:marTop w:val="0"/>
                      <w:marBottom w:val="0"/>
                      <w:divBdr>
                        <w:top w:val="none" w:sz="0" w:space="0" w:color="auto"/>
                        <w:left w:val="none" w:sz="0" w:space="0" w:color="auto"/>
                        <w:bottom w:val="none" w:sz="0" w:space="0" w:color="auto"/>
                        <w:right w:val="none" w:sz="0" w:space="0" w:color="auto"/>
                      </w:divBdr>
                      <w:divsChild>
                        <w:div w:id="684789340">
                          <w:marLeft w:val="0"/>
                          <w:marRight w:val="0"/>
                          <w:marTop w:val="0"/>
                          <w:marBottom w:val="0"/>
                          <w:divBdr>
                            <w:top w:val="none" w:sz="0" w:space="0" w:color="auto"/>
                            <w:left w:val="none" w:sz="0" w:space="0" w:color="auto"/>
                            <w:bottom w:val="none" w:sz="0" w:space="0" w:color="auto"/>
                            <w:right w:val="none" w:sz="0" w:space="0" w:color="auto"/>
                          </w:divBdr>
                          <w:divsChild>
                            <w:div w:id="456922051">
                              <w:marLeft w:val="0"/>
                              <w:marRight w:val="0"/>
                              <w:marTop w:val="0"/>
                              <w:marBottom w:val="0"/>
                              <w:divBdr>
                                <w:top w:val="none" w:sz="0" w:space="0" w:color="auto"/>
                                <w:left w:val="none" w:sz="0" w:space="0" w:color="auto"/>
                                <w:bottom w:val="none" w:sz="0" w:space="0" w:color="auto"/>
                                <w:right w:val="none" w:sz="0" w:space="0" w:color="auto"/>
                              </w:divBdr>
                              <w:divsChild>
                                <w:div w:id="1429539121">
                                  <w:marLeft w:val="2717"/>
                                  <w:marRight w:val="0"/>
                                  <w:marTop w:val="408"/>
                                  <w:marBottom w:val="0"/>
                                  <w:divBdr>
                                    <w:top w:val="none" w:sz="0" w:space="0" w:color="auto"/>
                                    <w:left w:val="none" w:sz="0" w:space="0" w:color="auto"/>
                                    <w:bottom w:val="none" w:sz="0" w:space="0" w:color="auto"/>
                                    <w:right w:val="none" w:sz="0" w:space="0" w:color="auto"/>
                                  </w:divBdr>
                                  <w:divsChild>
                                    <w:div w:id="2094348611">
                                      <w:marLeft w:val="0"/>
                                      <w:marRight w:val="0"/>
                                      <w:marTop w:val="0"/>
                                      <w:marBottom w:val="0"/>
                                      <w:divBdr>
                                        <w:top w:val="none" w:sz="0" w:space="0" w:color="auto"/>
                                        <w:left w:val="none" w:sz="0" w:space="0" w:color="auto"/>
                                        <w:bottom w:val="none" w:sz="0" w:space="0" w:color="auto"/>
                                        <w:right w:val="none" w:sz="0" w:space="0" w:color="auto"/>
                                      </w:divBdr>
                                      <w:divsChild>
                                        <w:div w:id="2131195929">
                                          <w:marLeft w:val="0"/>
                                          <w:marRight w:val="0"/>
                                          <w:marTop w:val="0"/>
                                          <w:marBottom w:val="0"/>
                                          <w:divBdr>
                                            <w:top w:val="none" w:sz="0" w:space="0" w:color="auto"/>
                                            <w:left w:val="none" w:sz="0" w:space="0" w:color="auto"/>
                                            <w:bottom w:val="none" w:sz="0" w:space="0" w:color="auto"/>
                                            <w:right w:val="none" w:sz="0" w:space="0" w:color="auto"/>
                                          </w:divBdr>
                                          <w:divsChild>
                                            <w:div w:id="1149129927">
                                              <w:marLeft w:val="0"/>
                                              <w:marRight w:val="0"/>
                                              <w:marTop w:val="0"/>
                                              <w:marBottom w:val="0"/>
                                              <w:divBdr>
                                                <w:top w:val="none" w:sz="0" w:space="0" w:color="auto"/>
                                                <w:left w:val="none" w:sz="0" w:space="0" w:color="auto"/>
                                                <w:bottom w:val="none" w:sz="0" w:space="0" w:color="auto"/>
                                                <w:right w:val="none" w:sz="0" w:space="0" w:color="auto"/>
                                              </w:divBdr>
                                              <w:divsChild>
                                                <w:div w:id="10157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094720">
      <w:bodyDiv w:val="1"/>
      <w:marLeft w:val="0"/>
      <w:marRight w:val="0"/>
      <w:marTop w:val="0"/>
      <w:marBottom w:val="0"/>
      <w:divBdr>
        <w:top w:val="none" w:sz="0" w:space="0" w:color="auto"/>
        <w:left w:val="none" w:sz="0" w:space="0" w:color="auto"/>
        <w:bottom w:val="none" w:sz="0" w:space="0" w:color="auto"/>
        <w:right w:val="none" w:sz="0" w:space="0" w:color="auto"/>
      </w:divBdr>
      <w:divsChild>
        <w:div w:id="2012297167">
          <w:marLeft w:val="0"/>
          <w:marRight w:val="0"/>
          <w:marTop w:val="0"/>
          <w:marBottom w:val="0"/>
          <w:divBdr>
            <w:top w:val="none" w:sz="0" w:space="0" w:color="auto"/>
            <w:left w:val="none" w:sz="0" w:space="0" w:color="auto"/>
            <w:bottom w:val="none" w:sz="0" w:space="0" w:color="auto"/>
            <w:right w:val="none" w:sz="0" w:space="0" w:color="auto"/>
          </w:divBdr>
          <w:divsChild>
            <w:div w:id="334918470">
              <w:marLeft w:val="0"/>
              <w:marRight w:val="0"/>
              <w:marTop w:val="0"/>
              <w:marBottom w:val="0"/>
              <w:divBdr>
                <w:top w:val="none" w:sz="0" w:space="0" w:color="auto"/>
                <w:left w:val="none" w:sz="0" w:space="0" w:color="auto"/>
                <w:bottom w:val="none" w:sz="0" w:space="0" w:color="auto"/>
                <w:right w:val="none" w:sz="0" w:space="0" w:color="auto"/>
              </w:divBdr>
              <w:divsChild>
                <w:div w:id="176190729">
                  <w:marLeft w:val="0"/>
                  <w:marRight w:val="0"/>
                  <w:marTop w:val="0"/>
                  <w:marBottom w:val="0"/>
                  <w:divBdr>
                    <w:top w:val="none" w:sz="0" w:space="0" w:color="auto"/>
                    <w:left w:val="none" w:sz="0" w:space="0" w:color="auto"/>
                    <w:bottom w:val="none" w:sz="0" w:space="0" w:color="auto"/>
                    <w:right w:val="none" w:sz="0" w:space="0" w:color="auto"/>
                  </w:divBdr>
                  <w:divsChild>
                    <w:div w:id="39522452">
                      <w:marLeft w:val="0"/>
                      <w:marRight w:val="0"/>
                      <w:marTop w:val="0"/>
                      <w:marBottom w:val="0"/>
                      <w:divBdr>
                        <w:top w:val="none" w:sz="0" w:space="0" w:color="auto"/>
                        <w:left w:val="none" w:sz="0" w:space="0" w:color="auto"/>
                        <w:bottom w:val="none" w:sz="0" w:space="0" w:color="auto"/>
                        <w:right w:val="none" w:sz="0" w:space="0" w:color="auto"/>
                      </w:divBdr>
                      <w:divsChild>
                        <w:div w:id="262226822">
                          <w:marLeft w:val="0"/>
                          <w:marRight w:val="0"/>
                          <w:marTop w:val="0"/>
                          <w:marBottom w:val="0"/>
                          <w:divBdr>
                            <w:top w:val="none" w:sz="0" w:space="0" w:color="auto"/>
                            <w:left w:val="none" w:sz="0" w:space="0" w:color="auto"/>
                            <w:bottom w:val="none" w:sz="0" w:space="0" w:color="auto"/>
                            <w:right w:val="none" w:sz="0" w:space="0" w:color="auto"/>
                          </w:divBdr>
                          <w:divsChild>
                            <w:div w:id="213585694">
                              <w:marLeft w:val="0"/>
                              <w:marRight w:val="0"/>
                              <w:marTop w:val="0"/>
                              <w:marBottom w:val="0"/>
                              <w:divBdr>
                                <w:top w:val="none" w:sz="0" w:space="0" w:color="auto"/>
                                <w:left w:val="none" w:sz="0" w:space="0" w:color="auto"/>
                                <w:bottom w:val="none" w:sz="0" w:space="0" w:color="auto"/>
                                <w:right w:val="none" w:sz="0" w:space="0" w:color="auto"/>
                              </w:divBdr>
                              <w:divsChild>
                                <w:div w:id="1913659915">
                                  <w:marLeft w:val="2717"/>
                                  <w:marRight w:val="0"/>
                                  <w:marTop w:val="408"/>
                                  <w:marBottom w:val="0"/>
                                  <w:divBdr>
                                    <w:top w:val="none" w:sz="0" w:space="0" w:color="auto"/>
                                    <w:left w:val="none" w:sz="0" w:space="0" w:color="auto"/>
                                    <w:bottom w:val="none" w:sz="0" w:space="0" w:color="auto"/>
                                    <w:right w:val="none" w:sz="0" w:space="0" w:color="auto"/>
                                  </w:divBdr>
                                  <w:divsChild>
                                    <w:div w:id="1917739885">
                                      <w:marLeft w:val="0"/>
                                      <w:marRight w:val="0"/>
                                      <w:marTop w:val="0"/>
                                      <w:marBottom w:val="0"/>
                                      <w:divBdr>
                                        <w:top w:val="none" w:sz="0" w:space="0" w:color="auto"/>
                                        <w:left w:val="none" w:sz="0" w:space="0" w:color="auto"/>
                                        <w:bottom w:val="none" w:sz="0" w:space="0" w:color="auto"/>
                                        <w:right w:val="none" w:sz="0" w:space="0" w:color="auto"/>
                                      </w:divBdr>
                                      <w:divsChild>
                                        <w:div w:id="1252855658">
                                          <w:marLeft w:val="0"/>
                                          <w:marRight w:val="0"/>
                                          <w:marTop w:val="0"/>
                                          <w:marBottom w:val="0"/>
                                          <w:divBdr>
                                            <w:top w:val="none" w:sz="0" w:space="0" w:color="auto"/>
                                            <w:left w:val="none" w:sz="0" w:space="0" w:color="auto"/>
                                            <w:bottom w:val="none" w:sz="0" w:space="0" w:color="auto"/>
                                            <w:right w:val="none" w:sz="0" w:space="0" w:color="auto"/>
                                          </w:divBdr>
                                          <w:divsChild>
                                            <w:div w:id="916672816">
                                              <w:marLeft w:val="0"/>
                                              <w:marRight w:val="0"/>
                                              <w:marTop w:val="0"/>
                                              <w:marBottom w:val="0"/>
                                              <w:divBdr>
                                                <w:top w:val="none" w:sz="0" w:space="0" w:color="auto"/>
                                                <w:left w:val="none" w:sz="0" w:space="0" w:color="auto"/>
                                                <w:bottom w:val="none" w:sz="0" w:space="0" w:color="auto"/>
                                                <w:right w:val="none" w:sz="0" w:space="0" w:color="auto"/>
                                              </w:divBdr>
                                              <w:divsChild>
                                                <w:div w:id="16111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662191">
      <w:bodyDiv w:val="1"/>
      <w:marLeft w:val="0"/>
      <w:marRight w:val="0"/>
      <w:marTop w:val="0"/>
      <w:marBottom w:val="0"/>
      <w:divBdr>
        <w:top w:val="none" w:sz="0" w:space="0" w:color="auto"/>
        <w:left w:val="none" w:sz="0" w:space="0" w:color="auto"/>
        <w:bottom w:val="none" w:sz="0" w:space="0" w:color="auto"/>
        <w:right w:val="none" w:sz="0" w:space="0" w:color="auto"/>
      </w:divBdr>
      <w:divsChild>
        <w:div w:id="1071658848">
          <w:marLeft w:val="0"/>
          <w:marRight w:val="0"/>
          <w:marTop w:val="0"/>
          <w:marBottom w:val="0"/>
          <w:divBdr>
            <w:top w:val="none" w:sz="0" w:space="0" w:color="auto"/>
            <w:left w:val="none" w:sz="0" w:space="0" w:color="auto"/>
            <w:bottom w:val="none" w:sz="0" w:space="0" w:color="auto"/>
            <w:right w:val="none" w:sz="0" w:space="0" w:color="auto"/>
          </w:divBdr>
          <w:divsChild>
            <w:div w:id="540215198">
              <w:marLeft w:val="0"/>
              <w:marRight w:val="0"/>
              <w:marTop w:val="0"/>
              <w:marBottom w:val="0"/>
              <w:divBdr>
                <w:top w:val="none" w:sz="0" w:space="0" w:color="auto"/>
                <w:left w:val="none" w:sz="0" w:space="0" w:color="auto"/>
                <w:bottom w:val="none" w:sz="0" w:space="0" w:color="auto"/>
                <w:right w:val="none" w:sz="0" w:space="0" w:color="auto"/>
              </w:divBdr>
              <w:divsChild>
                <w:div w:id="740062427">
                  <w:marLeft w:val="0"/>
                  <w:marRight w:val="0"/>
                  <w:marTop w:val="0"/>
                  <w:marBottom w:val="0"/>
                  <w:divBdr>
                    <w:top w:val="none" w:sz="0" w:space="0" w:color="auto"/>
                    <w:left w:val="none" w:sz="0" w:space="0" w:color="auto"/>
                    <w:bottom w:val="none" w:sz="0" w:space="0" w:color="auto"/>
                    <w:right w:val="none" w:sz="0" w:space="0" w:color="auto"/>
                  </w:divBdr>
                  <w:divsChild>
                    <w:div w:id="923880891">
                      <w:marLeft w:val="0"/>
                      <w:marRight w:val="0"/>
                      <w:marTop w:val="0"/>
                      <w:marBottom w:val="0"/>
                      <w:divBdr>
                        <w:top w:val="none" w:sz="0" w:space="0" w:color="auto"/>
                        <w:left w:val="none" w:sz="0" w:space="0" w:color="auto"/>
                        <w:bottom w:val="none" w:sz="0" w:space="0" w:color="auto"/>
                        <w:right w:val="none" w:sz="0" w:space="0" w:color="auto"/>
                      </w:divBdr>
                      <w:divsChild>
                        <w:div w:id="1671326318">
                          <w:marLeft w:val="0"/>
                          <w:marRight w:val="0"/>
                          <w:marTop w:val="0"/>
                          <w:marBottom w:val="0"/>
                          <w:divBdr>
                            <w:top w:val="none" w:sz="0" w:space="0" w:color="auto"/>
                            <w:left w:val="none" w:sz="0" w:space="0" w:color="auto"/>
                            <w:bottom w:val="none" w:sz="0" w:space="0" w:color="auto"/>
                            <w:right w:val="none" w:sz="0" w:space="0" w:color="auto"/>
                          </w:divBdr>
                          <w:divsChild>
                            <w:div w:id="635766750">
                              <w:marLeft w:val="0"/>
                              <w:marRight w:val="0"/>
                              <w:marTop w:val="0"/>
                              <w:marBottom w:val="0"/>
                              <w:divBdr>
                                <w:top w:val="none" w:sz="0" w:space="0" w:color="auto"/>
                                <w:left w:val="none" w:sz="0" w:space="0" w:color="auto"/>
                                <w:bottom w:val="none" w:sz="0" w:space="0" w:color="auto"/>
                                <w:right w:val="none" w:sz="0" w:space="0" w:color="auto"/>
                              </w:divBdr>
                              <w:divsChild>
                                <w:div w:id="758524842">
                                  <w:marLeft w:val="3000"/>
                                  <w:marRight w:val="0"/>
                                  <w:marTop w:val="450"/>
                                  <w:marBottom w:val="0"/>
                                  <w:divBdr>
                                    <w:top w:val="none" w:sz="0" w:space="0" w:color="auto"/>
                                    <w:left w:val="none" w:sz="0" w:space="0" w:color="auto"/>
                                    <w:bottom w:val="none" w:sz="0" w:space="0" w:color="auto"/>
                                    <w:right w:val="none" w:sz="0" w:space="0" w:color="auto"/>
                                  </w:divBdr>
                                  <w:divsChild>
                                    <w:div w:id="1623227171">
                                      <w:marLeft w:val="0"/>
                                      <w:marRight w:val="0"/>
                                      <w:marTop w:val="0"/>
                                      <w:marBottom w:val="0"/>
                                      <w:divBdr>
                                        <w:top w:val="none" w:sz="0" w:space="0" w:color="auto"/>
                                        <w:left w:val="none" w:sz="0" w:space="0" w:color="auto"/>
                                        <w:bottom w:val="none" w:sz="0" w:space="0" w:color="auto"/>
                                        <w:right w:val="none" w:sz="0" w:space="0" w:color="auto"/>
                                      </w:divBdr>
                                      <w:divsChild>
                                        <w:div w:id="894240504">
                                          <w:marLeft w:val="0"/>
                                          <w:marRight w:val="0"/>
                                          <w:marTop w:val="0"/>
                                          <w:marBottom w:val="0"/>
                                          <w:divBdr>
                                            <w:top w:val="none" w:sz="0" w:space="0" w:color="auto"/>
                                            <w:left w:val="none" w:sz="0" w:space="0" w:color="auto"/>
                                            <w:bottom w:val="none" w:sz="0" w:space="0" w:color="auto"/>
                                            <w:right w:val="none" w:sz="0" w:space="0" w:color="auto"/>
                                          </w:divBdr>
                                          <w:divsChild>
                                            <w:div w:id="1960069720">
                                              <w:marLeft w:val="0"/>
                                              <w:marRight w:val="0"/>
                                              <w:marTop w:val="0"/>
                                              <w:marBottom w:val="0"/>
                                              <w:divBdr>
                                                <w:top w:val="none" w:sz="0" w:space="0" w:color="auto"/>
                                                <w:left w:val="none" w:sz="0" w:space="0" w:color="auto"/>
                                                <w:bottom w:val="none" w:sz="0" w:space="0" w:color="auto"/>
                                                <w:right w:val="none" w:sz="0" w:space="0" w:color="auto"/>
                                              </w:divBdr>
                                              <w:divsChild>
                                                <w:div w:id="180908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6161014">
      <w:bodyDiv w:val="1"/>
      <w:marLeft w:val="0"/>
      <w:marRight w:val="0"/>
      <w:marTop w:val="0"/>
      <w:marBottom w:val="0"/>
      <w:divBdr>
        <w:top w:val="none" w:sz="0" w:space="0" w:color="auto"/>
        <w:left w:val="none" w:sz="0" w:space="0" w:color="auto"/>
        <w:bottom w:val="none" w:sz="0" w:space="0" w:color="auto"/>
        <w:right w:val="none" w:sz="0" w:space="0" w:color="auto"/>
      </w:divBdr>
      <w:divsChild>
        <w:div w:id="641231021">
          <w:marLeft w:val="0"/>
          <w:marRight w:val="0"/>
          <w:marTop w:val="0"/>
          <w:marBottom w:val="0"/>
          <w:divBdr>
            <w:top w:val="none" w:sz="0" w:space="0" w:color="auto"/>
            <w:left w:val="none" w:sz="0" w:space="0" w:color="auto"/>
            <w:bottom w:val="none" w:sz="0" w:space="0" w:color="auto"/>
            <w:right w:val="none" w:sz="0" w:space="0" w:color="auto"/>
          </w:divBdr>
        </w:div>
        <w:div w:id="1755200650">
          <w:marLeft w:val="0"/>
          <w:marRight w:val="0"/>
          <w:marTop w:val="0"/>
          <w:marBottom w:val="0"/>
          <w:divBdr>
            <w:top w:val="none" w:sz="0" w:space="0" w:color="auto"/>
            <w:left w:val="none" w:sz="0" w:space="0" w:color="auto"/>
            <w:bottom w:val="none" w:sz="0" w:space="0" w:color="auto"/>
            <w:right w:val="none" w:sz="0" w:space="0" w:color="auto"/>
          </w:divBdr>
        </w:div>
        <w:div w:id="455683341">
          <w:marLeft w:val="0"/>
          <w:marRight w:val="0"/>
          <w:marTop w:val="0"/>
          <w:marBottom w:val="0"/>
          <w:divBdr>
            <w:top w:val="none" w:sz="0" w:space="0" w:color="auto"/>
            <w:left w:val="none" w:sz="0" w:space="0" w:color="auto"/>
            <w:bottom w:val="none" w:sz="0" w:space="0" w:color="auto"/>
            <w:right w:val="none" w:sz="0" w:space="0" w:color="auto"/>
          </w:divBdr>
        </w:div>
        <w:div w:id="1634480583">
          <w:marLeft w:val="0"/>
          <w:marRight w:val="0"/>
          <w:marTop w:val="0"/>
          <w:marBottom w:val="0"/>
          <w:divBdr>
            <w:top w:val="none" w:sz="0" w:space="0" w:color="auto"/>
            <w:left w:val="none" w:sz="0" w:space="0" w:color="auto"/>
            <w:bottom w:val="none" w:sz="0" w:space="0" w:color="auto"/>
            <w:right w:val="none" w:sz="0" w:space="0" w:color="auto"/>
          </w:divBdr>
        </w:div>
        <w:div w:id="618294173">
          <w:marLeft w:val="0"/>
          <w:marRight w:val="0"/>
          <w:marTop w:val="0"/>
          <w:marBottom w:val="0"/>
          <w:divBdr>
            <w:top w:val="none" w:sz="0" w:space="0" w:color="auto"/>
            <w:left w:val="none" w:sz="0" w:space="0" w:color="auto"/>
            <w:bottom w:val="none" w:sz="0" w:space="0" w:color="auto"/>
            <w:right w:val="none" w:sz="0" w:space="0" w:color="auto"/>
          </w:divBdr>
        </w:div>
        <w:div w:id="103620287">
          <w:marLeft w:val="0"/>
          <w:marRight w:val="0"/>
          <w:marTop w:val="0"/>
          <w:marBottom w:val="0"/>
          <w:divBdr>
            <w:top w:val="none" w:sz="0" w:space="0" w:color="auto"/>
            <w:left w:val="none" w:sz="0" w:space="0" w:color="auto"/>
            <w:bottom w:val="none" w:sz="0" w:space="0" w:color="auto"/>
            <w:right w:val="none" w:sz="0" w:space="0" w:color="auto"/>
          </w:divBdr>
        </w:div>
        <w:div w:id="683283583">
          <w:marLeft w:val="0"/>
          <w:marRight w:val="0"/>
          <w:marTop w:val="0"/>
          <w:marBottom w:val="0"/>
          <w:divBdr>
            <w:top w:val="none" w:sz="0" w:space="0" w:color="auto"/>
            <w:left w:val="none" w:sz="0" w:space="0" w:color="auto"/>
            <w:bottom w:val="none" w:sz="0" w:space="0" w:color="auto"/>
            <w:right w:val="none" w:sz="0" w:space="0" w:color="auto"/>
          </w:divBdr>
        </w:div>
        <w:div w:id="1326780952">
          <w:marLeft w:val="0"/>
          <w:marRight w:val="0"/>
          <w:marTop w:val="0"/>
          <w:marBottom w:val="0"/>
          <w:divBdr>
            <w:top w:val="none" w:sz="0" w:space="0" w:color="auto"/>
            <w:left w:val="none" w:sz="0" w:space="0" w:color="auto"/>
            <w:bottom w:val="none" w:sz="0" w:space="0" w:color="auto"/>
            <w:right w:val="none" w:sz="0" w:space="0" w:color="auto"/>
          </w:divBdr>
        </w:div>
        <w:div w:id="545063718">
          <w:marLeft w:val="0"/>
          <w:marRight w:val="0"/>
          <w:marTop w:val="0"/>
          <w:marBottom w:val="0"/>
          <w:divBdr>
            <w:top w:val="none" w:sz="0" w:space="0" w:color="auto"/>
            <w:left w:val="none" w:sz="0" w:space="0" w:color="auto"/>
            <w:bottom w:val="none" w:sz="0" w:space="0" w:color="auto"/>
            <w:right w:val="none" w:sz="0" w:space="0" w:color="auto"/>
          </w:divBdr>
        </w:div>
        <w:div w:id="1500190617">
          <w:marLeft w:val="0"/>
          <w:marRight w:val="0"/>
          <w:marTop w:val="0"/>
          <w:marBottom w:val="0"/>
          <w:divBdr>
            <w:top w:val="none" w:sz="0" w:space="0" w:color="auto"/>
            <w:left w:val="none" w:sz="0" w:space="0" w:color="auto"/>
            <w:bottom w:val="none" w:sz="0" w:space="0" w:color="auto"/>
            <w:right w:val="none" w:sz="0" w:space="0" w:color="auto"/>
          </w:divBdr>
        </w:div>
        <w:div w:id="1328705026">
          <w:marLeft w:val="0"/>
          <w:marRight w:val="0"/>
          <w:marTop w:val="0"/>
          <w:marBottom w:val="0"/>
          <w:divBdr>
            <w:top w:val="none" w:sz="0" w:space="0" w:color="auto"/>
            <w:left w:val="none" w:sz="0" w:space="0" w:color="auto"/>
            <w:bottom w:val="none" w:sz="0" w:space="0" w:color="auto"/>
            <w:right w:val="none" w:sz="0" w:space="0" w:color="auto"/>
          </w:divBdr>
        </w:div>
        <w:div w:id="1734155030">
          <w:marLeft w:val="0"/>
          <w:marRight w:val="0"/>
          <w:marTop w:val="0"/>
          <w:marBottom w:val="0"/>
          <w:divBdr>
            <w:top w:val="none" w:sz="0" w:space="0" w:color="auto"/>
            <w:left w:val="none" w:sz="0" w:space="0" w:color="auto"/>
            <w:bottom w:val="none" w:sz="0" w:space="0" w:color="auto"/>
            <w:right w:val="none" w:sz="0" w:space="0" w:color="auto"/>
          </w:divBdr>
        </w:div>
        <w:div w:id="806778196">
          <w:marLeft w:val="0"/>
          <w:marRight w:val="0"/>
          <w:marTop w:val="0"/>
          <w:marBottom w:val="0"/>
          <w:divBdr>
            <w:top w:val="none" w:sz="0" w:space="0" w:color="auto"/>
            <w:left w:val="none" w:sz="0" w:space="0" w:color="auto"/>
            <w:bottom w:val="none" w:sz="0" w:space="0" w:color="auto"/>
            <w:right w:val="none" w:sz="0" w:space="0" w:color="auto"/>
          </w:divBdr>
        </w:div>
        <w:div w:id="860047067">
          <w:marLeft w:val="0"/>
          <w:marRight w:val="0"/>
          <w:marTop w:val="0"/>
          <w:marBottom w:val="0"/>
          <w:divBdr>
            <w:top w:val="none" w:sz="0" w:space="0" w:color="auto"/>
            <w:left w:val="none" w:sz="0" w:space="0" w:color="auto"/>
            <w:bottom w:val="none" w:sz="0" w:space="0" w:color="auto"/>
            <w:right w:val="none" w:sz="0" w:space="0" w:color="auto"/>
          </w:divBdr>
        </w:div>
        <w:div w:id="1243415815">
          <w:marLeft w:val="0"/>
          <w:marRight w:val="0"/>
          <w:marTop w:val="0"/>
          <w:marBottom w:val="0"/>
          <w:divBdr>
            <w:top w:val="none" w:sz="0" w:space="0" w:color="auto"/>
            <w:left w:val="none" w:sz="0" w:space="0" w:color="auto"/>
            <w:bottom w:val="none" w:sz="0" w:space="0" w:color="auto"/>
            <w:right w:val="none" w:sz="0" w:space="0" w:color="auto"/>
          </w:divBdr>
        </w:div>
        <w:div w:id="1689602572">
          <w:marLeft w:val="0"/>
          <w:marRight w:val="0"/>
          <w:marTop w:val="0"/>
          <w:marBottom w:val="0"/>
          <w:divBdr>
            <w:top w:val="none" w:sz="0" w:space="0" w:color="auto"/>
            <w:left w:val="none" w:sz="0" w:space="0" w:color="auto"/>
            <w:bottom w:val="none" w:sz="0" w:space="0" w:color="auto"/>
            <w:right w:val="none" w:sz="0" w:space="0" w:color="auto"/>
          </w:divBdr>
        </w:div>
        <w:div w:id="1144472267">
          <w:marLeft w:val="0"/>
          <w:marRight w:val="0"/>
          <w:marTop w:val="0"/>
          <w:marBottom w:val="0"/>
          <w:divBdr>
            <w:top w:val="none" w:sz="0" w:space="0" w:color="auto"/>
            <w:left w:val="none" w:sz="0" w:space="0" w:color="auto"/>
            <w:bottom w:val="none" w:sz="0" w:space="0" w:color="auto"/>
            <w:right w:val="none" w:sz="0" w:space="0" w:color="auto"/>
          </w:divBdr>
        </w:div>
      </w:divsChild>
    </w:div>
    <w:div w:id="288628986">
      <w:bodyDiv w:val="1"/>
      <w:marLeft w:val="0"/>
      <w:marRight w:val="0"/>
      <w:marTop w:val="0"/>
      <w:marBottom w:val="0"/>
      <w:divBdr>
        <w:top w:val="none" w:sz="0" w:space="0" w:color="auto"/>
        <w:left w:val="none" w:sz="0" w:space="0" w:color="auto"/>
        <w:bottom w:val="none" w:sz="0" w:space="0" w:color="auto"/>
        <w:right w:val="none" w:sz="0" w:space="0" w:color="auto"/>
      </w:divBdr>
    </w:div>
    <w:div w:id="323365288">
      <w:bodyDiv w:val="1"/>
      <w:marLeft w:val="0"/>
      <w:marRight w:val="0"/>
      <w:marTop w:val="0"/>
      <w:marBottom w:val="0"/>
      <w:divBdr>
        <w:top w:val="none" w:sz="0" w:space="0" w:color="auto"/>
        <w:left w:val="none" w:sz="0" w:space="0" w:color="auto"/>
        <w:bottom w:val="none" w:sz="0" w:space="0" w:color="auto"/>
        <w:right w:val="none" w:sz="0" w:space="0" w:color="auto"/>
      </w:divBdr>
    </w:div>
    <w:div w:id="467823488">
      <w:bodyDiv w:val="1"/>
      <w:marLeft w:val="0"/>
      <w:marRight w:val="0"/>
      <w:marTop w:val="0"/>
      <w:marBottom w:val="0"/>
      <w:divBdr>
        <w:top w:val="none" w:sz="0" w:space="0" w:color="auto"/>
        <w:left w:val="none" w:sz="0" w:space="0" w:color="auto"/>
        <w:bottom w:val="none" w:sz="0" w:space="0" w:color="auto"/>
        <w:right w:val="none" w:sz="0" w:space="0" w:color="auto"/>
      </w:divBdr>
      <w:divsChild>
        <w:div w:id="1244486977">
          <w:marLeft w:val="0"/>
          <w:marRight w:val="0"/>
          <w:marTop w:val="0"/>
          <w:marBottom w:val="0"/>
          <w:divBdr>
            <w:top w:val="none" w:sz="0" w:space="0" w:color="auto"/>
            <w:left w:val="none" w:sz="0" w:space="0" w:color="auto"/>
            <w:bottom w:val="none" w:sz="0" w:space="0" w:color="auto"/>
            <w:right w:val="none" w:sz="0" w:space="0" w:color="auto"/>
          </w:divBdr>
          <w:divsChild>
            <w:div w:id="391661465">
              <w:marLeft w:val="0"/>
              <w:marRight w:val="0"/>
              <w:marTop w:val="0"/>
              <w:marBottom w:val="0"/>
              <w:divBdr>
                <w:top w:val="none" w:sz="0" w:space="0" w:color="auto"/>
                <w:left w:val="none" w:sz="0" w:space="0" w:color="auto"/>
                <w:bottom w:val="none" w:sz="0" w:space="0" w:color="auto"/>
                <w:right w:val="none" w:sz="0" w:space="0" w:color="auto"/>
              </w:divBdr>
              <w:divsChild>
                <w:div w:id="1208712915">
                  <w:marLeft w:val="0"/>
                  <w:marRight w:val="0"/>
                  <w:marTop w:val="0"/>
                  <w:marBottom w:val="0"/>
                  <w:divBdr>
                    <w:top w:val="none" w:sz="0" w:space="0" w:color="auto"/>
                    <w:left w:val="none" w:sz="0" w:space="0" w:color="auto"/>
                    <w:bottom w:val="none" w:sz="0" w:space="0" w:color="auto"/>
                    <w:right w:val="none" w:sz="0" w:space="0" w:color="auto"/>
                  </w:divBdr>
                  <w:divsChild>
                    <w:div w:id="1655908276">
                      <w:marLeft w:val="0"/>
                      <w:marRight w:val="0"/>
                      <w:marTop w:val="0"/>
                      <w:marBottom w:val="0"/>
                      <w:divBdr>
                        <w:top w:val="none" w:sz="0" w:space="0" w:color="auto"/>
                        <w:left w:val="none" w:sz="0" w:space="0" w:color="auto"/>
                        <w:bottom w:val="none" w:sz="0" w:space="0" w:color="auto"/>
                        <w:right w:val="none" w:sz="0" w:space="0" w:color="auto"/>
                      </w:divBdr>
                      <w:divsChild>
                        <w:div w:id="1548493856">
                          <w:marLeft w:val="0"/>
                          <w:marRight w:val="0"/>
                          <w:marTop w:val="0"/>
                          <w:marBottom w:val="0"/>
                          <w:divBdr>
                            <w:top w:val="none" w:sz="0" w:space="0" w:color="auto"/>
                            <w:left w:val="none" w:sz="0" w:space="0" w:color="auto"/>
                            <w:bottom w:val="none" w:sz="0" w:space="0" w:color="auto"/>
                            <w:right w:val="none" w:sz="0" w:space="0" w:color="auto"/>
                          </w:divBdr>
                          <w:divsChild>
                            <w:div w:id="1059551696">
                              <w:marLeft w:val="0"/>
                              <w:marRight w:val="0"/>
                              <w:marTop w:val="0"/>
                              <w:marBottom w:val="0"/>
                              <w:divBdr>
                                <w:top w:val="none" w:sz="0" w:space="0" w:color="auto"/>
                                <w:left w:val="none" w:sz="0" w:space="0" w:color="auto"/>
                                <w:bottom w:val="none" w:sz="0" w:space="0" w:color="auto"/>
                                <w:right w:val="none" w:sz="0" w:space="0" w:color="auto"/>
                              </w:divBdr>
                              <w:divsChild>
                                <w:div w:id="1855655451">
                                  <w:marLeft w:val="2717"/>
                                  <w:marRight w:val="0"/>
                                  <w:marTop w:val="408"/>
                                  <w:marBottom w:val="0"/>
                                  <w:divBdr>
                                    <w:top w:val="none" w:sz="0" w:space="0" w:color="auto"/>
                                    <w:left w:val="none" w:sz="0" w:space="0" w:color="auto"/>
                                    <w:bottom w:val="none" w:sz="0" w:space="0" w:color="auto"/>
                                    <w:right w:val="none" w:sz="0" w:space="0" w:color="auto"/>
                                  </w:divBdr>
                                  <w:divsChild>
                                    <w:div w:id="1564026405">
                                      <w:marLeft w:val="0"/>
                                      <w:marRight w:val="0"/>
                                      <w:marTop w:val="0"/>
                                      <w:marBottom w:val="0"/>
                                      <w:divBdr>
                                        <w:top w:val="none" w:sz="0" w:space="0" w:color="auto"/>
                                        <w:left w:val="none" w:sz="0" w:space="0" w:color="auto"/>
                                        <w:bottom w:val="none" w:sz="0" w:space="0" w:color="auto"/>
                                        <w:right w:val="none" w:sz="0" w:space="0" w:color="auto"/>
                                      </w:divBdr>
                                      <w:divsChild>
                                        <w:div w:id="1117874563">
                                          <w:marLeft w:val="0"/>
                                          <w:marRight w:val="0"/>
                                          <w:marTop w:val="0"/>
                                          <w:marBottom w:val="0"/>
                                          <w:divBdr>
                                            <w:top w:val="none" w:sz="0" w:space="0" w:color="auto"/>
                                            <w:left w:val="none" w:sz="0" w:space="0" w:color="auto"/>
                                            <w:bottom w:val="none" w:sz="0" w:space="0" w:color="auto"/>
                                            <w:right w:val="none" w:sz="0" w:space="0" w:color="auto"/>
                                          </w:divBdr>
                                          <w:divsChild>
                                            <w:div w:id="761298004">
                                              <w:marLeft w:val="0"/>
                                              <w:marRight w:val="0"/>
                                              <w:marTop w:val="0"/>
                                              <w:marBottom w:val="0"/>
                                              <w:divBdr>
                                                <w:top w:val="none" w:sz="0" w:space="0" w:color="auto"/>
                                                <w:left w:val="none" w:sz="0" w:space="0" w:color="auto"/>
                                                <w:bottom w:val="none" w:sz="0" w:space="0" w:color="auto"/>
                                                <w:right w:val="none" w:sz="0" w:space="0" w:color="auto"/>
                                              </w:divBdr>
                                              <w:divsChild>
                                                <w:div w:id="2053189409">
                                                  <w:marLeft w:val="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sChild>
                                </w:div>
                              </w:divsChild>
                            </w:div>
                          </w:divsChild>
                        </w:div>
                      </w:divsChild>
                    </w:div>
                  </w:divsChild>
                </w:div>
              </w:divsChild>
            </w:div>
          </w:divsChild>
        </w:div>
      </w:divsChild>
    </w:div>
    <w:div w:id="550926690">
      <w:bodyDiv w:val="1"/>
      <w:marLeft w:val="0"/>
      <w:marRight w:val="0"/>
      <w:marTop w:val="0"/>
      <w:marBottom w:val="0"/>
      <w:divBdr>
        <w:top w:val="none" w:sz="0" w:space="0" w:color="auto"/>
        <w:left w:val="none" w:sz="0" w:space="0" w:color="auto"/>
        <w:bottom w:val="none" w:sz="0" w:space="0" w:color="auto"/>
        <w:right w:val="none" w:sz="0" w:space="0" w:color="auto"/>
      </w:divBdr>
      <w:divsChild>
        <w:div w:id="1354725825">
          <w:marLeft w:val="0"/>
          <w:marRight w:val="0"/>
          <w:marTop w:val="0"/>
          <w:marBottom w:val="0"/>
          <w:divBdr>
            <w:top w:val="none" w:sz="0" w:space="0" w:color="auto"/>
            <w:left w:val="none" w:sz="0" w:space="0" w:color="auto"/>
            <w:bottom w:val="none" w:sz="0" w:space="0" w:color="auto"/>
            <w:right w:val="none" w:sz="0" w:space="0" w:color="auto"/>
          </w:divBdr>
        </w:div>
        <w:div w:id="118301442">
          <w:marLeft w:val="0"/>
          <w:marRight w:val="0"/>
          <w:marTop w:val="0"/>
          <w:marBottom w:val="0"/>
          <w:divBdr>
            <w:top w:val="none" w:sz="0" w:space="0" w:color="auto"/>
            <w:left w:val="none" w:sz="0" w:space="0" w:color="auto"/>
            <w:bottom w:val="none" w:sz="0" w:space="0" w:color="auto"/>
            <w:right w:val="none" w:sz="0" w:space="0" w:color="auto"/>
          </w:divBdr>
        </w:div>
      </w:divsChild>
    </w:div>
    <w:div w:id="721561105">
      <w:bodyDiv w:val="1"/>
      <w:marLeft w:val="0"/>
      <w:marRight w:val="0"/>
      <w:marTop w:val="0"/>
      <w:marBottom w:val="0"/>
      <w:divBdr>
        <w:top w:val="none" w:sz="0" w:space="0" w:color="auto"/>
        <w:left w:val="none" w:sz="0" w:space="0" w:color="auto"/>
        <w:bottom w:val="none" w:sz="0" w:space="0" w:color="auto"/>
        <w:right w:val="none" w:sz="0" w:space="0" w:color="auto"/>
      </w:divBdr>
      <w:divsChild>
        <w:div w:id="1412967445">
          <w:marLeft w:val="0"/>
          <w:marRight w:val="0"/>
          <w:marTop w:val="0"/>
          <w:marBottom w:val="0"/>
          <w:divBdr>
            <w:top w:val="none" w:sz="0" w:space="0" w:color="auto"/>
            <w:left w:val="none" w:sz="0" w:space="0" w:color="auto"/>
            <w:bottom w:val="none" w:sz="0" w:space="0" w:color="auto"/>
            <w:right w:val="none" w:sz="0" w:space="0" w:color="auto"/>
          </w:divBdr>
          <w:divsChild>
            <w:div w:id="1877237325">
              <w:marLeft w:val="0"/>
              <w:marRight w:val="0"/>
              <w:marTop w:val="0"/>
              <w:marBottom w:val="0"/>
              <w:divBdr>
                <w:top w:val="none" w:sz="0" w:space="0" w:color="auto"/>
                <w:left w:val="none" w:sz="0" w:space="0" w:color="auto"/>
                <w:bottom w:val="none" w:sz="0" w:space="0" w:color="auto"/>
                <w:right w:val="none" w:sz="0" w:space="0" w:color="auto"/>
              </w:divBdr>
              <w:divsChild>
                <w:div w:id="1224949207">
                  <w:marLeft w:val="0"/>
                  <w:marRight w:val="0"/>
                  <w:marTop w:val="0"/>
                  <w:marBottom w:val="0"/>
                  <w:divBdr>
                    <w:top w:val="none" w:sz="0" w:space="0" w:color="auto"/>
                    <w:left w:val="none" w:sz="0" w:space="0" w:color="auto"/>
                    <w:bottom w:val="none" w:sz="0" w:space="0" w:color="auto"/>
                    <w:right w:val="none" w:sz="0" w:space="0" w:color="auto"/>
                  </w:divBdr>
                  <w:divsChild>
                    <w:div w:id="1729527562">
                      <w:marLeft w:val="0"/>
                      <w:marRight w:val="0"/>
                      <w:marTop w:val="0"/>
                      <w:marBottom w:val="0"/>
                      <w:divBdr>
                        <w:top w:val="none" w:sz="0" w:space="0" w:color="auto"/>
                        <w:left w:val="none" w:sz="0" w:space="0" w:color="auto"/>
                        <w:bottom w:val="none" w:sz="0" w:space="0" w:color="auto"/>
                        <w:right w:val="none" w:sz="0" w:space="0" w:color="auto"/>
                      </w:divBdr>
                      <w:divsChild>
                        <w:div w:id="2137289365">
                          <w:marLeft w:val="0"/>
                          <w:marRight w:val="0"/>
                          <w:marTop w:val="0"/>
                          <w:marBottom w:val="0"/>
                          <w:divBdr>
                            <w:top w:val="none" w:sz="0" w:space="0" w:color="auto"/>
                            <w:left w:val="none" w:sz="0" w:space="0" w:color="auto"/>
                            <w:bottom w:val="none" w:sz="0" w:space="0" w:color="auto"/>
                            <w:right w:val="none" w:sz="0" w:space="0" w:color="auto"/>
                          </w:divBdr>
                          <w:divsChild>
                            <w:div w:id="801308745">
                              <w:marLeft w:val="0"/>
                              <w:marRight w:val="0"/>
                              <w:marTop w:val="0"/>
                              <w:marBottom w:val="0"/>
                              <w:divBdr>
                                <w:top w:val="none" w:sz="0" w:space="0" w:color="auto"/>
                                <w:left w:val="none" w:sz="0" w:space="0" w:color="auto"/>
                                <w:bottom w:val="none" w:sz="0" w:space="0" w:color="auto"/>
                                <w:right w:val="none" w:sz="0" w:space="0" w:color="auto"/>
                              </w:divBdr>
                              <w:divsChild>
                                <w:div w:id="792216365">
                                  <w:marLeft w:val="4299"/>
                                  <w:marRight w:val="0"/>
                                  <w:marTop w:val="645"/>
                                  <w:marBottom w:val="0"/>
                                  <w:divBdr>
                                    <w:top w:val="none" w:sz="0" w:space="0" w:color="auto"/>
                                    <w:left w:val="none" w:sz="0" w:space="0" w:color="auto"/>
                                    <w:bottom w:val="none" w:sz="0" w:space="0" w:color="auto"/>
                                    <w:right w:val="none" w:sz="0" w:space="0" w:color="auto"/>
                                  </w:divBdr>
                                  <w:divsChild>
                                    <w:div w:id="1719935987">
                                      <w:marLeft w:val="0"/>
                                      <w:marRight w:val="0"/>
                                      <w:marTop w:val="0"/>
                                      <w:marBottom w:val="0"/>
                                      <w:divBdr>
                                        <w:top w:val="none" w:sz="0" w:space="0" w:color="auto"/>
                                        <w:left w:val="none" w:sz="0" w:space="0" w:color="auto"/>
                                        <w:bottom w:val="none" w:sz="0" w:space="0" w:color="auto"/>
                                        <w:right w:val="none" w:sz="0" w:space="0" w:color="auto"/>
                                      </w:divBdr>
                                      <w:divsChild>
                                        <w:div w:id="992492934">
                                          <w:marLeft w:val="0"/>
                                          <w:marRight w:val="0"/>
                                          <w:marTop w:val="0"/>
                                          <w:marBottom w:val="0"/>
                                          <w:divBdr>
                                            <w:top w:val="none" w:sz="0" w:space="0" w:color="auto"/>
                                            <w:left w:val="none" w:sz="0" w:space="0" w:color="auto"/>
                                            <w:bottom w:val="none" w:sz="0" w:space="0" w:color="auto"/>
                                            <w:right w:val="none" w:sz="0" w:space="0" w:color="auto"/>
                                          </w:divBdr>
                                          <w:divsChild>
                                            <w:div w:id="910626155">
                                              <w:marLeft w:val="0"/>
                                              <w:marRight w:val="0"/>
                                              <w:marTop w:val="0"/>
                                              <w:marBottom w:val="0"/>
                                              <w:divBdr>
                                                <w:top w:val="none" w:sz="0" w:space="0" w:color="auto"/>
                                                <w:left w:val="none" w:sz="0" w:space="0" w:color="auto"/>
                                                <w:bottom w:val="none" w:sz="0" w:space="0" w:color="auto"/>
                                                <w:right w:val="none" w:sz="0" w:space="0" w:color="auto"/>
                                              </w:divBdr>
                                              <w:divsChild>
                                                <w:div w:id="86436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6999003">
      <w:bodyDiv w:val="1"/>
      <w:marLeft w:val="0"/>
      <w:marRight w:val="0"/>
      <w:marTop w:val="0"/>
      <w:marBottom w:val="0"/>
      <w:divBdr>
        <w:top w:val="none" w:sz="0" w:space="0" w:color="auto"/>
        <w:left w:val="none" w:sz="0" w:space="0" w:color="auto"/>
        <w:bottom w:val="none" w:sz="0" w:space="0" w:color="auto"/>
        <w:right w:val="none" w:sz="0" w:space="0" w:color="auto"/>
      </w:divBdr>
      <w:divsChild>
        <w:div w:id="587228833">
          <w:marLeft w:val="0"/>
          <w:marRight w:val="0"/>
          <w:marTop w:val="0"/>
          <w:marBottom w:val="0"/>
          <w:divBdr>
            <w:top w:val="none" w:sz="0" w:space="0" w:color="auto"/>
            <w:left w:val="none" w:sz="0" w:space="0" w:color="auto"/>
            <w:bottom w:val="none" w:sz="0" w:space="0" w:color="auto"/>
            <w:right w:val="none" w:sz="0" w:space="0" w:color="auto"/>
          </w:divBdr>
          <w:divsChild>
            <w:div w:id="672490404">
              <w:marLeft w:val="0"/>
              <w:marRight w:val="0"/>
              <w:marTop w:val="0"/>
              <w:marBottom w:val="0"/>
              <w:divBdr>
                <w:top w:val="none" w:sz="0" w:space="0" w:color="auto"/>
                <w:left w:val="none" w:sz="0" w:space="0" w:color="auto"/>
                <w:bottom w:val="none" w:sz="0" w:space="0" w:color="auto"/>
                <w:right w:val="none" w:sz="0" w:space="0" w:color="auto"/>
              </w:divBdr>
            </w:div>
          </w:divsChild>
        </w:div>
        <w:div w:id="432242513">
          <w:marLeft w:val="0"/>
          <w:marRight w:val="0"/>
          <w:marTop w:val="0"/>
          <w:marBottom w:val="0"/>
          <w:divBdr>
            <w:top w:val="none" w:sz="0" w:space="0" w:color="auto"/>
            <w:left w:val="none" w:sz="0" w:space="0" w:color="auto"/>
            <w:bottom w:val="none" w:sz="0" w:space="0" w:color="auto"/>
            <w:right w:val="none" w:sz="0" w:space="0" w:color="auto"/>
          </w:divBdr>
          <w:divsChild>
            <w:div w:id="1111558766">
              <w:marLeft w:val="0"/>
              <w:marRight w:val="0"/>
              <w:marTop w:val="0"/>
              <w:marBottom w:val="0"/>
              <w:divBdr>
                <w:top w:val="none" w:sz="0" w:space="0" w:color="auto"/>
                <w:left w:val="none" w:sz="0" w:space="0" w:color="auto"/>
                <w:bottom w:val="none" w:sz="0" w:space="0" w:color="auto"/>
                <w:right w:val="none" w:sz="0" w:space="0" w:color="auto"/>
              </w:divBdr>
              <w:divsChild>
                <w:div w:id="12542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83303">
          <w:marLeft w:val="0"/>
          <w:marRight w:val="0"/>
          <w:marTop w:val="0"/>
          <w:marBottom w:val="0"/>
          <w:divBdr>
            <w:top w:val="none" w:sz="0" w:space="0" w:color="auto"/>
            <w:left w:val="none" w:sz="0" w:space="0" w:color="auto"/>
            <w:bottom w:val="none" w:sz="0" w:space="0" w:color="auto"/>
            <w:right w:val="none" w:sz="0" w:space="0" w:color="auto"/>
          </w:divBdr>
          <w:divsChild>
            <w:div w:id="502549958">
              <w:marLeft w:val="0"/>
              <w:marRight w:val="0"/>
              <w:marTop w:val="0"/>
              <w:marBottom w:val="0"/>
              <w:divBdr>
                <w:top w:val="none" w:sz="0" w:space="0" w:color="auto"/>
                <w:left w:val="none" w:sz="0" w:space="0" w:color="auto"/>
                <w:bottom w:val="none" w:sz="0" w:space="0" w:color="auto"/>
                <w:right w:val="none" w:sz="0" w:space="0" w:color="auto"/>
              </w:divBdr>
              <w:divsChild>
                <w:div w:id="19998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39681">
      <w:bodyDiv w:val="1"/>
      <w:marLeft w:val="0"/>
      <w:marRight w:val="0"/>
      <w:marTop w:val="0"/>
      <w:marBottom w:val="0"/>
      <w:divBdr>
        <w:top w:val="none" w:sz="0" w:space="0" w:color="auto"/>
        <w:left w:val="none" w:sz="0" w:space="0" w:color="auto"/>
        <w:bottom w:val="none" w:sz="0" w:space="0" w:color="auto"/>
        <w:right w:val="none" w:sz="0" w:space="0" w:color="auto"/>
      </w:divBdr>
      <w:divsChild>
        <w:div w:id="17585199">
          <w:marLeft w:val="0"/>
          <w:marRight w:val="0"/>
          <w:marTop w:val="0"/>
          <w:marBottom w:val="0"/>
          <w:divBdr>
            <w:top w:val="none" w:sz="0" w:space="0" w:color="auto"/>
            <w:left w:val="none" w:sz="0" w:space="0" w:color="auto"/>
            <w:bottom w:val="none" w:sz="0" w:space="0" w:color="auto"/>
            <w:right w:val="none" w:sz="0" w:space="0" w:color="auto"/>
          </w:divBdr>
        </w:div>
        <w:div w:id="740296515">
          <w:marLeft w:val="0"/>
          <w:marRight w:val="0"/>
          <w:marTop w:val="0"/>
          <w:marBottom w:val="0"/>
          <w:divBdr>
            <w:top w:val="none" w:sz="0" w:space="0" w:color="auto"/>
            <w:left w:val="none" w:sz="0" w:space="0" w:color="auto"/>
            <w:bottom w:val="none" w:sz="0" w:space="0" w:color="auto"/>
            <w:right w:val="none" w:sz="0" w:space="0" w:color="auto"/>
          </w:divBdr>
        </w:div>
        <w:div w:id="764882801">
          <w:marLeft w:val="0"/>
          <w:marRight w:val="0"/>
          <w:marTop w:val="0"/>
          <w:marBottom w:val="0"/>
          <w:divBdr>
            <w:top w:val="none" w:sz="0" w:space="0" w:color="auto"/>
            <w:left w:val="none" w:sz="0" w:space="0" w:color="auto"/>
            <w:bottom w:val="none" w:sz="0" w:space="0" w:color="auto"/>
            <w:right w:val="none" w:sz="0" w:space="0" w:color="auto"/>
          </w:divBdr>
        </w:div>
        <w:div w:id="300116849">
          <w:marLeft w:val="0"/>
          <w:marRight w:val="0"/>
          <w:marTop w:val="0"/>
          <w:marBottom w:val="0"/>
          <w:divBdr>
            <w:top w:val="none" w:sz="0" w:space="0" w:color="auto"/>
            <w:left w:val="none" w:sz="0" w:space="0" w:color="auto"/>
            <w:bottom w:val="none" w:sz="0" w:space="0" w:color="auto"/>
            <w:right w:val="none" w:sz="0" w:space="0" w:color="auto"/>
          </w:divBdr>
        </w:div>
        <w:div w:id="1798059542">
          <w:marLeft w:val="0"/>
          <w:marRight w:val="0"/>
          <w:marTop w:val="0"/>
          <w:marBottom w:val="0"/>
          <w:divBdr>
            <w:top w:val="none" w:sz="0" w:space="0" w:color="auto"/>
            <w:left w:val="none" w:sz="0" w:space="0" w:color="auto"/>
            <w:bottom w:val="none" w:sz="0" w:space="0" w:color="auto"/>
            <w:right w:val="none" w:sz="0" w:space="0" w:color="auto"/>
          </w:divBdr>
        </w:div>
        <w:div w:id="1886941182">
          <w:marLeft w:val="0"/>
          <w:marRight w:val="0"/>
          <w:marTop w:val="0"/>
          <w:marBottom w:val="0"/>
          <w:divBdr>
            <w:top w:val="none" w:sz="0" w:space="0" w:color="auto"/>
            <w:left w:val="none" w:sz="0" w:space="0" w:color="auto"/>
            <w:bottom w:val="none" w:sz="0" w:space="0" w:color="auto"/>
            <w:right w:val="none" w:sz="0" w:space="0" w:color="auto"/>
          </w:divBdr>
        </w:div>
        <w:div w:id="499539918">
          <w:marLeft w:val="0"/>
          <w:marRight w:val="0"/>
          <w:marTop w:val="0"/>
          <w:marBottom w:val="0"/>
          <w:divBdr>
            <w:top w:val="none" w:sz="0" w:space="0" w:color="auto"/>
            <w:left w:val="none" w:sz="0" w:space="0" w:color="auto"/>
            <w:bottom w:val="none" w:sz="0" w:space="0" w:color="auto"/>
            <w:right w:val="none" w:sz="0" w:space="0" w:color="auto"/>
          </w:divBdr>
        </w:div>
        <w:div w:id="2039157948">
          <w:marLeft w:val="0"/>
          <w:marRight w:val="0"/>
          <w:marTop w:val="0"/>
          <w:marBottom w:val="0"/>
          <w:divBdr>
            <w:top w:val="none" w:sz="0" w:space="0" w:color="auto"/>
            <w:left w:val="none" w:sz="0" w:space="0" w:color="auto"/>
            <w:bottom w:val="none" w:sz="0" w:space="0" w:color="auto"/>
            <w:right w:val="none" w:sz="0" w:space="0" w:color="auto"/>
          </w:divBdr>
        </w:div>
        <w:div w:id="204416631">
          <w:marLeft w:val="0"/>
          <w:marRight w:val="0"/>
          <w:marTop w:val="0"/>
          <w:marBottom w:val="0"/>
          <w:divBdr>
            <w:top w:val="none" w:sz="0" w:space="0" w:color="auto"/>
            <w:left w:val="none" w:sz="0" w:space="0" w:color="auto"/>
            <w:bottom w:val="none" w:sz="0" w:space="0" w:color="auto"/>
            <w:right w:val="none" w:sz="0" w:space="0" w:color="auto"/>
          </w:divBdr>
        </w:div>
        <w:div w:id="636186500">
          <w:marLeft w:val="0"/>
          <w:marRight w:val="0"/>
          <w:marTop w:val="0"/>
          <w:marBottom w:val="0"/>
          <w:divBdr>
            <w:top w:val="none" w:sz="0" w:space="0" w:color="auto"/>
            <w:left w:val="none" w:sz="0" w:space="0" w:color="auto"/>
            <w:bottom w:val="none" w:sz="0" w:space="0" w:color="auto"/>
            <w:right w:val="none" w:sz="0" w:space="0" w:color="auto"/>
          </w:divBdr>
        </w:div>
        <w:div w:id="1010110186">
          <w:marLeft w:val="0"/>
          <w:marRight w:val="0"/>
          <w:marTop w:val="0"/>
          <w:marBottom w:val="0"/>
          <w:divBdr>
            <w:top w:val="none" w:sz="0" w:space="0" w:color="auto"/>
            <w:left w:val="none" w:sz="0" w:space="0" w:color="auto"/>
            <w:bottom w:val="none" w:sz="0" w:space="0" w:color="auto"/>
            <w:right w:val="none" w:sz="0" w:space="0" w:color="auto"/>
          </w:divBdr>
        </w:div>
      </w:divsChild>
    </w:div>
    <w:div w:id="911626215">
      <w:bodyDiv w:val="1"/>
      <w:marLeft w:val="0"/>
      <w:marRight w:val="0"/>
      <w:marTop w:val="0"/>
      <w:marBottom w:val="0"/>
      <w:divBdr>
        <w:top w:val="none" w:sz="0" w:space="0" w:color="auto"/>
        <w:left w:val="none" w:sz="0" w:space="0" w:color="auto"/>
        <w:bottom w:val="none" w:sz="0" w:space="0" w:color="auto"/>
        <w:right w:val="none" w:sz="0" w:space="0" w:color="auto"/>
      </w:divBdr>
    </w:div>
    <w:div w:id="954213248">
      <w:bodyDiv w:val="1"/>
      <w:marLeft w:val="0"/>
      <w:marRight w:val="0"/>
      <w:marTop w:val="0"/>
      <w:marBottom w:val="0"/>
      <w:divBdr>
        <w:top w:val="none" w:sz="0" w:space="0" w:color="auto"/>
        <w:left w:val="none" w:sz="0" w:space="0" w:color="auto"/>
        <w:bottom w:val="none" w:sz="0" w:space="0" w:color="auto"/>
        <w:right w:val="none" w:sz="0" w:space="0" w:color="auto"/>
      </w:divBdr>
      <w:divsChild>
        <w:div w:id="1730375652">
          <w:marLeft w:val="0"/>
          <w:marRight w:val="0"/>
          <w:marTop w:val="0"/>
          <w:marBottom w:val="0"/>
          <w:divBdr>
            <w:top w:val="none" w:sz="0" w:space="0" w:color="auto"/>
            <w:left w:val="none" w:sz="0" w:space="0" w:color="auto"/>
            <w:bottom w:val="none" w:sz="0" w:space="0" w:color="auto"/>
            <w:right w:val="none" w:sz="0" w:space="0" w:color="auto"/>
          </w:divBdr>
          <w:divsChild>
            <w:div w:id="2017266491">
              <w:marLeft w:val="0"/>
              <w:marRight w:val="0"/>
              <w:marTop w:val="0"/>
              <w:marBottom w:val="0"/>
              <w:divBdr>
                <w:top w:val="none" w:sz="0" w:space="0" w:color="auto"/>
                <w:left w:val="none" w:sz="0" w:space="0" w:color="auto"/>
                <w:bottom w:val="none" w:sz="0" w:space="0" w:color="auto"/>
                <w:right w:val="none" w:sz="0" w:space="0" w:color="auto"/>
              </w:divBdr>
              <w:divsChild>
                <w:div w:id="1805002050">
                  <w:marLeft w:val="0"/>
                  <w:marRight w:val="0"/>
                  <w:marTop w:val="0"/>
                  <w:marBottom w:val="0"/>
                  <w:divBdr>
                    <w:top w:val="none" w:sz="0" w:space="0" w:color="auto"/>
                    <w:left w:val="none" w:sz="0" w:space="0" w:color="auto"/>
                    <w:bottom w:val="none" w:sz="0" w:space="0" w:color="auto"/>
                    <w:right w:val="none" w:sz="0" w:space="0" w:color="auto"/>
                  </w:divBdr>
                  <w:divsChild>
                    <w:div w:id="1050491721">
                      <w:marLeft w:val="0"/>
                      <w:marRight w:val="0"/>
                      <w:marTop w:val="0"/>
                      <w:marBottom w:val="0"/>
                      <w:divBdr>
                        <w:top w:val="none" w:sz="0" w:space="0" w:color="auto"/>
                        <w:left w:val="none" w:sz="0" w:space="0" w:color="auto"/>
                        <w:bottom w:val="none" w:sz="0" w:space="0" w:color="auto"/>
                        <w:right w:val="none" w:sz="0" w:space="0" w:color="auto"/>
                      </w:divBdr>
                      <w:divsChild>
                        <w:div w:id="1187793033">
                          <w:marLeft w:val="0"/>
                          <w:marRight w:val="0"/>
                          <w:marTop w:val="0"/>
                          <w:marBottom w:val="0"/>
                          <w:divBdr>
                            <w:top w:val="none" w:sz="0" w:space="0" w:color="auto"/>
                            <w:left w:val="none" w:sz="0" w:space="0" w:color="auto"/>
                            <w:bottom w:val="none" w:sz="0" w:space="0" w:color="auto"/>
                            <w:right w:val="none" w:sz="0" w:space="0" w:color="auto"/>
                          </w:divBdr>
                          <w:divsChild>
                            <w:div w:id="237597516">
                              <w:marLeft w:val="0"/>
                              <w:marRight w:val="0"/>
                              <w:marTop w:val="0"/>
                              <w:marBottom w:val="0"/>
                              <w:divBdr>
                                <w:top w:val="none" w:sz="0" w:space="0" w:color="auto"/>
                                <w:left w:val="none" w:sz="0" w:space="0" w:color="auto"/>
                                <w:bottom w:val="none" w:sz="0" w:space="0" w:color="auto"/>
                                <w:right w:val="none" w:sz="0" w:space="0" w:color="auto"/>
                              </w:divBdr>
                              <w:divsChild>
                                <w:div w:id="153570396">
                                  <w:marLeft w:val="3000"/>
                                  <w:marRight w:val="0"/>
                                  <w:marTop w:val="450"/>
                                  <w:marBottom w:val="0"/>
                                  <w:divBdr>
                                    <w:top w:val="none" w:sz="0" w:space="0" w:color="auto"/>
                                    <w:left w:val="none" w:sz="0" w:space="0" w:color="auto"/>
                                    <w:bottom w:val="none" w:sz="0" w:space="0" w:color="auto"/>
                                    <w:right w:val="none" w:sz="0" w:space="0" w:color="auto"/>
                                  </w:divBdr>
                                  <w:divsChild>
                                    <w:div w:id="348601548">
                                      <w:marLeft w:val="0"/>
                                      <w:marRight w:val="0"/>
                                      <w:marTop w:val="0"/>
                                      <w:marBottom w:val="0"/>
                                      <w:divBdr>
                                        <w:top w:val="none" w:sz="0" w:space="0" w:color="auto"/>
                                        <w:left w:val="none" w:sz="0" w:space="0" w:color="auto"/>
                                        <w:bottom w:val="none" w:sz="0" w:space="0" w:color="auto"/>
                                        <w:right w:val="none" w:sz="0" w:space="0" w:color="auto"/>
                                      </w:divBdr>
                                      <w:divsChild>
                                        <w:div w:id="1739279196">
                                          <w:marLeft w:val="0"/>
                                          <w:marRight w:val="0"/>
                                          <w:marTop w:val="0"/>
                                          <w:marBottom w:val="0"/>
                                          <w:divBdr>
                                            <w:top w:val="none" w:sz="0" w:space="0" w:color="auto"/>
                                            <w:left w:val="none" w:sz="0" w:space="0" w:color="auto"/>
                                            <w:bottom w:val="none" w:sz="0" w:space="0" w:color="auto"/>
                                            <w:right w:val="none" w:sz="0" w:space="0" w:color="auto"/>
                                          </w:divBdr>
                                          <w:divsChild>
                                            <w:div w:id="1535801929">
                                              <w:marLeft w:val="0"/>
                                              <w:marRight w:val="0"/>
                                              <w:marTop w:val="0"/>
                                              <w:marBottom w:val="0"/>
                                              <w:divBdr>
                                                <w:top w:val="none" w:sz="0" w:space="0" w:color="auto"/>
                                                <w:left w:val="none" w:sz="0" w:space="0" w:color="auto"/>
                                                <w:bottom w:val="none" w:sz="0" w:space="0" w:color="auto"/>
                                                <w:right w:val="none" w:sz="0" w:space="0" w:color="auto"/>
                                              </w:divBdr>
                                              <w:divsChild>
                                                <w:div w:id="10828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9810770">
      <w:bodyDiv w:val="1"/>
      <w:marLeft w:val="0"/>
      <w:marRight w:val="0"/>
      <w:marTop w:val="0"/>
      <w:marBottom w:val="0"/>
      <w:divBdr>
        <w:top w:val="none" w:sz="0" w:space="0" w:color="auto"/>
        <w:left w:val="none" w:sz="0" w:space="0" w:color="auto"/>
        <w:bottom w:val="none" w:sz="0" w:space="0" w:color="auto"/>
        <w:right w:val="none" w:sz="0" w:space="0" w:color="auto"/>
      </w:divBdr>
    </w:div>
    <w:div w:id="1289436069">
      <w:bodyDiv w:val="1"/>
      <w:marLeft w:val="0"/>
      <w:marRight w:val="0"/>
      <w:marTop w:val="0"/>
      <w:marBottom w:val="0"/>
      <w:divBdr>
        <w:top w:val="none" w:sz="0" w:space="0" w:color="auto"/>
        <w:left w:val="none" w:sz="0" w:space="0" w:color="auto"/>
        <w:bottom w:val="none" w:sz="0" w:space="0" w:color="auto"/>
        <w:right w:val="none" w:sz="0" w:space="0" w:color="auto"/>
      </w:divBdr>
      <w:divsChild>
        <w:div w:id="601495682">
          <w:marLeft w:val="0"/>
          <w:marRight w:val="0"/>
          <w:marTop w:val="0"/>
          <w:marBottom w:val="0"/>
          <w:divBdr>
            <w:top w:val="none" w:sz="0" w:space="0" w:color="auto"/>
            <w:left w:val="none" w:sz="0" w:space="0" w:color="auto"/>
            <w:bottom w:val="none" w:sz="0" w:space="0" w:color="auto"/>
            <w:right w:val="none" w:sz="0" w:space="0" w:color="auto"/>
          </w:divBdr>
          <w:divsChild>
            <w:div w:id="1069425894">
              <w:marLeft w:val="0"/>
              <w:marRight w:val="0"/>
              <w:marTop w:val="0"/>
              <w:marBottom w:val="0"/>
              <w:divBdr>
                <w:top w:val="none" w:sz="0" w:space="0" w:color="auto"/>
                <w:left w:val="none" w:sz="0" w:space="0" w:color="auto"/>
                <w:bottom w:val="none" w:sz="0" w:space="0" w:color="auto"/>
                <w:right w:val="none" w:sz="0" w:space="0" w:color="auto"/>
              </w:divBdr>
              <w:divsChild>
                <w:div w:id="425541414">
                  <w:marLeft w:val="0"/>
                  <w:marRight w:val="0"/>
                  <w:marTop w:val="0"/>
                  <w:marBottom w:val="0"/>
                  <w:divBdr>
                    <w:top w:val="none" w:sz="0" w:space="0" w:color="auto"/>
                    <w:left w:val="none" w:sz="0" w:space="0" w:color="auto"/>
                    <w:bottom w:val="none" w:sz="0" w:space="0" w:color="auto"/>
                    <w:right w:val="none" w:sz="0" w:space="0" w:color="auto"/>
                  </w:divBdr>
                  <w:divsChild>
                    <w:div w:id="201023515">
                      <w:marLeft w:val="0"/>
                      <w:marRight w:val="0"/>
                      <w:marTop w:val="0"/>
                      <w:marBottom w:val="0"/>
                      <w:divBdr>
                        <w:top w:val="none" w:sz="0" w:space="0" w:color="auto"/>
                        <w:left w:val="none" w:sz="0" w:space="0" w:color="auto"/>
                        <w:bottom w:val="none" w:sz="0" w:space="0" w:color="auto"/>
                        <w:right w:val="none" w:sz="0" w:space="0" w:color="auto"/>
                      </w:divBdr>
                      <w:divsChild>
                        <w:div w:id="1964651784">
                          <w:marLeft w:val="0"/>
                          <w:marRight w:val="0"/>
                          <w:marTop w:val="0"/>
                          <w:marBottom w:val="0"/>
                          <w:divBdr>
                            <w:top w:val="none" w:sz="0" w:space="0" w:color="auto"/>
                            <w:left w:val="none" w:sz="0" w:space="0" w:color="auto"/>
                            <w:bottom w:val="none" w:sz="0" w:space="0" w:color="auto"/>
                            <w:right w:val="none" w:sz="0" w:space="0" w:color="auto"/>
                          </w:divBdr>
                          <w:divsChild>
                            <w:div w:id="1331063358">
                              <w:marLeft w:val="0"/>
                              <w:marRight w:val="0"/>
                              <w:marTop w:val="0"/>
                              <w:marBottom w:val="0"/>
                              <w:divBdr>
                                <w:top w:val="none" w:sz="0" w:space="0" w:color="auto"/>
                                <w:left w:val="none" w:sz="0" w:space="0" w:color="auto"/>
                                <w:bottom w:val="none" w:sz="0" w:space="0" w:color="auto"/>
                                <w:right w:val="none" w:sz="0" w:space="0" w:color="auto"/>
                              </w:divBdr>
                              <w:divsChild>
                                <w:div w:id="636883641">
                                  <w:marLeft w:val="4299"/>
                                  <w:marRight w:val="0"/>
                                  <w:marTop w:val="645"/>
                                  <w:marBottom w:val="0"/>
                                  <w:divBdr>
                                    <w:top w:val="none" w:sz="0" w:space="0" w:color="auto"/>
                                    <w:left w:val="none" w:sz="0" w:space="0" w:color="auto"/>
                                    <w:bottom w:val="none" w:sz="0" w:space="0" w:color="auto"/>
                                    <w:right w:val="none" w:sz="0" w:space="0" w:color="auto"/>
                                  </w:divBdr>
                                  <w:divsChild>
                                    <w:div w:id="2128620515">
                                      <w:marLeft w:val="0"/>
                                      <w:marRight w:val="0"/>
                                      <w:marTop w:val="0"/>
                                      <w:marBottom w:val="0"/>
                                      <w:divBdr>
                                        <w:top w:val="none" w:sz="0" w:space="0" w:color="auto"/>
                                        <w:left w:val="none" w:sz="0" w:space="0" w:color="auto"/>
                                        <w:bottom w:val="none" w:sz="0" w:space="0" w:color="auto"/>
                                        <w:right w:val="none" w:sz="0" w:space="0" w:color="auto"/>
                                      </w:divBdr>
                                      <w:divsChild>
                                        <w:div w:id="578517321">
                                          <w:marLeft w:val="0"/>
                                          <w:marRight w:val="0"/>
                                          <w:marTop w:val="0"/>
                                          <w:marBottom w:val="0"/>
                                          <w:divBdr>
                                            <w:top w:val="none" w:sz="0" w:space="0" w:color="auto"/>
                                            <w:left w:val="none" w:sz="0" w:space="0" w:color="auto"/>
                                            <w:bottom w:val="none" w:sz="0" w:space="0" w:color="auto"/>
                                            <w:right w:val="none" w:sz="0" w:space="0" w:color="auto"/>
                                          </w:divBdr>
                                          <w:divsChild>
                                            <w:div w:id="658315450">
                                              <w:marLeft w:val="0"/>
                                              <w:marRight w:val="0"/>
                                              <w:marTop w:val="0"/>
                                              <w:marBottom w:val="0"/>
                                              <w:divBdr>
                                                <w:top w:val="none" w:sz="0" w:space="0" w:color="auto"/>
                                                <w:left w:val="none" w:sz="0" w:space="0" w:color="auto"/>
                                                <w:bottom w:val="none" w:sz="0" w:space="0" w:color="auto"/>
                                                <w:right w:val="none" w:sz="0" w:space="0" w:color="auto"/>
                                              </w:divBdr>
                                              <w:divsChild>
                                                <w:div w:id="15052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4058523">
      <w:bodyDiv w:val="1"/>
      <w:marLeft w:val="0"/>
      <w:marRight w:val="0"/>
      <w:marTop w:val="0"/>
      <w:marBottom w:val="0"/>
      <w:divBdr>
        <w:top w:val="none" w:sz="0" w:space="0" w:color="auto"/>
        <w:left w:val="none" w:sz="0" w:space="0" w:color="auto"/>
        <w:bottom w:val="none" w:sz="0" w:space="0" w:color="auto"/>
        <w:right w:val="none" w:sz="0" w:space="0" w:color="auto"/>
      </w:divBdr>
      <w:divsChild>
        <w:div w:id="352615900">
          <w:marLeft w:val="0"/>
          <w:marRight w:val="0"/>
          <w:marTop w:val="0"/>
          <w:marBottom w:val="0"/>
          <w:divBdr>
            <w:top w:val="none" w:sz="0" w:space="0" w:color="auto"/>
            <w:left w:val="none" w:sz="0" w:space="0" w:color="auto"/>
            <w:bottom w:val="none" w:sz="0" w:space="0" w:color="auto"/>
            <w:right w:val="none" w:sz="0" w:space="0" w:color="auto"/>
          </w:divBdr>
        </w:div>
        <w:div w:id="352802339">
          <w:marLeft w:val="0"/>
          <w:marRight w:val="0"/>
          <w:marTop w:val="0"/>
          <w:marBottom w:val="0"/>
          <w:divBdr>
            <w:top w:val="none" w:sz="0" w:space="0" w:color="auto"/>
            <w:left w:val="none" w:sz="0" w:space="0" w:color="auto"/>
            <w:bottom w:val="none" w:sz="0" w:space="0" w:color="auto"/>
            <w:right w:val="none" w:sz="0" w:space="0" w:color="auto"/>
          </w:divBdr>
        </w:div>
        <w:div w:id="218444632">
          <w:marLeft w:val="0"/>
          <w:marRight w:val="0"/>
          <w:marTop w:val="0"/>
          <w:marBottom w:val="0"/>
          <w:divBdr>
            <w:top w:val="none" w:sz="0" w:space="0" w:color="auto"/>
            <w:left w:val="none" w:sz="0" w:space="0" w:color="auto"/>
            <w:bottom w:val="none" w:sz="0" w:space="0" w:color="auto"/>
            <w:right w:val="none" w:sz="0" w:space="0" w:color="auto"/>
          </w:divBdr>
        </w:div>
        <w:div w:id="1237520162">
          <w:marLeft w:val="0"/>
          <w:marRight w:val="0"/>
          <w:marTop w:val="0"/>
          <w:marBottom w:val="0"/>
          <w:divBdr>
            <w:top w:val="none" w:sz="0" w:space="0" w:color="auto"/>
            <w:left w:val="none" w:sz="0" w:space="0" w:color="auto"/>
            <w:bottom w:val="none" w:sz="0" w:space="0" w:color="auto"/>
            <w:right w:val="none" w:sz="0" w:space="0" w:color="auto"/>
          </w:divBdr>
        </w:div>
        <w:div w:id="677462891">
          <w:marLeft w:val="0"/>
          <w:marRight w:val="0"/>
          <w:marTop w:val="0"/>
          <w:marBottom w:val="0"/>
          <w:divBdr>
            <w:top w:val="none" w:sz="0" w:space="0" w:color="auto"/>
            <w:left w:val="none" w:sz="0" w:space="0" w:color="auto"/>
            <w:bottom w:val="none" w:sz="0" w:space="0" w:color="auto"/>
            <w:right w:val="none" w:sz="0" w:space="0" w:color="auto"/>
          </w:divBdr>
        </w:div>
        <w:div w:id="2122457753">
          <w:marLeft w:val="0"/>
          <w:marRight w:val="0"/>
          <w:marTop w:val="0"/>
          <w:marBottom w:val="0"/>
          <w:divBdr>
            <w:top w:val="none" w:sz="0" w:space="0" w:color="auto"/>
            <w:left w:val="none" w:sz="0" w:space="0" w:color="auto"/>
            <w:bottom w:val="none" w:sz="0" w:space="0" w:color="auto"/>
            <w:right w:val="none" w:sz="0" w:space="0" w:color="auto"/>
          </w:divBdr>
        </w:div>
      </w:divsChild>
    </w:div>
    <w:div w:id="1457605082">
      <w:bodyDiv w:val="1"/>
      <w:marLeft w:val="0"/>
      <w:marRight w:val="0"/>
      <w:marTop w:val="0"/>
      <w:marBottom w:val="0"/>
      <w:divBdr>
        <w:top w:val="none" w:sz="0" w:space="0" w:color="auto"/>
        <w:left w:val="none" w:sz="0" w:space="0" w:color="auto"/>
        <w:bottom w:val="none" w:sz="0" w:space="0" w:color="auto"/>
        <w:right w:val="none" w:sz="0" w:space="0" w:color="auto"/>
      </w:divBdr>
      <w:divsChild>
        <w:div w:id="744841302">
          <w:marLeft w:val="0"/>
          <w:marRight w:val="0"/>
          <w:marTop w:val="0"/>
          <w:marBottom w:val="0"/>
          <w:divBdr>
            <w:top w:val="none" w:sz="0" w:space="0" w:color="auto"/>
            <w:left w:val="none" w:sz="0" w:space="0" w:color="auto"/>
            <w:bottom w:val="none" w:sz="0" w:space="0" w:color="auto"/>
            <w:right w:val="none" w:sz="0" w:space="0" w:color="auto"/>
          </w:divBdr>
          <w:divsChild>
            <w:div w:id="1234200010">
              <w:marLeft w:val="0"/>
              <w:marRight w:val="0"/>
              <w:marTop w:val="0"/>
              <w:marBottom w:val="0"/>
              <w:divBdr>
                <w:top w:val="none" w:sz="0" w:space="0" w:color="auto"/>
                <w:left w:val="none" w:sz="0" w:space="0" w:color="auto"/>
                <w:bottom w:val="none" w:sz="0" w:space="0" w:color="auto"/>
                <w:right w:val="none" w:sz="0" w:space="0" w:color="auto"/>
              </w:divBdr>
              <w:divsChild>
                <w:div w:id="121924274">
                  <w:marLeft w:val="0"/>
                  <w:marRight w:val="0"/>
                  <w:marTop w:val="0"/>
                  <w:marBottom w:val="0"/>
                  <w:divBdr>
                    <w:top w:val="none" w:sz="0" w:space="0" w:color="auto"/>
                    <w:left w:val="none" w:sz="0" w:space="0" w:color="auto"/>
                    <w:bottom w:val="none" w:sz="0" w:space="0" w:color="auto"/>
                    <w:right w:val="none" w:sz="0" w:space="0" w:color="auto"/>
                  </w:divBdr>
                  <w:divsChild>
                    <w:div w:id="883909983">
                      <w:marLeft w:val="0"/>
                      <w:marRight w:val="0"/>
                      <w:marTop w:val="0"/>
                      <w:marBottom w:val="0"/>
                      <w:divBdr>
                        <w:top w:val="none" w:sz="0" w:space="0" w:color="auto"/>
                        <w:left w:val="none" w:sz="0" w:space="0" w:color="auto"/>
                        <w:bottom w:val="none" w:sz="0" w:space="0" w:color="auto"/>
                        <w:right w:val="none" w:sz="0" w:space="0" w:color="auto"/>
                      </w:divBdr>
                      <w:divsChild>
                        <w:div w:id="1837843685">
                          <w:marLeft w:val="0"/>
                          <w:marRight w:val="0"/>
                          <w:marTop w:val="0"/>
                          <w:marBottom w:val="0"/>
                          <w:divBdr>
                            <w:top w:val="none" w:sz="0" w:space="0" w:color="auto"/>
                            <w:left w:val="none" w:sz="0" w:space="0" w:color="auto"/>
                            <w:bottom w:val="none" w:sz="0" w:space="0" w:color="auto"/>
                            <w:right w:val="none" w:sz="0" w:space="0" w:color="auto"/>
                          </w:divBdr>
                          <w:divsChild>
                            <w:div w:id="868101703">
                              <w:marLeft w:val="0"/>
                              <w:marRight w:val="0"/>
                              <w:marTop w:val="0"/>
                              <w:marBottom w:val="0"/>
                              <w:divBdr>
                                <w:top w:val="none" w:sz="0" w:space="0" w:color="auto"/>
                                <w:left w:val="none" w:sz="0" w:space="0" w:color="auto"/>
                                <w:bottom w:val="none" w:sz="0" w:space="0" w:color="auto"/>
                                <w:right w:val="none" w:sz="0" w:space="0" w:color="auto"/>
                              </w:divBdr>
                              <w:divsChild>
                                <w:div w:id="2077895934">
                                  <w:marLeft w:val="3000"/>
                                  <w:marRight w:val="0"/>
                                  <w:marTop w:val="450"/>
                                  <w:marBottom w:val="0"/>
                                  <w:divBdr>
                                    <w:top w:val="none" w:sz="0" w:space="0" w:color="auto"/>
                                    <w:left w:val="none" w:sz="0" w:space="0" w:color="auto"/>
                                    <w:bottom w:val="none" w:sz="0" w:space="0" w:color="auto"/>
                                    <w:right w:val="none" w:sz="0" w:space="0" w:color="auto"/>
                                  </w:divBdr>
                                  <w:divsChild>
                                    <w:div w:id="1913661863">
                                      <w:marLeft w:val="0"/>
                                      <w:marRight w:val="0"/>
                                      <w:marTop w:val="0"/>
                                      <w:marBottom w:val="0"/>
                                      <w:divBdr>
                                        <w:top w:val="none" w:sz="0" w:space="0" w:color="auto"/>
                                        <w:left w:val="none" w:sz="0" w:space="0" w:color="auto"/>
                                        <w:bottom w:val="none" w:sz="0" w:space="0" w:color="auto"/>
                                        <w:right w:val="none" w:sz="0" w:space="0" w:color="auto"/>
                                      </w:divBdr>
                                      <w:divsChild>
                                        <w:div w:id="1283029123">
                                          <w:marLeft w:val="0"/>
                                          <w:marRight w:val="0"/>
                                          <w:marTop w:val="0"/>
                                          <w:marBottom w:val="0"/>
                                          <w:divBdr>
                                            <w:top w:val="none" w:sz="0" w:space="0" w:color="auto"/>
                                            <w:left w:val="none" w:sz="0" w:space="0" w:color="auto"/>
                                            <w:bottom w:val="none" w:sz="0" w:space="0" w:color="auto"/>
                                            <w:right w:val="none" w:sz="0" w:space="0" w:color="auto"/>
                                          </w:divBdr>
                                          <w:divsChild>
                                            <w:div w:id="810631218">
                                              <w:marLeft w:val="0"/>
                                              <w:marRight w:val="0"/>
                                              <w:marTop w:val="0"/>
                                              <w:marBottom w:val="0"/>
                                              <w:divBdr>
                                                <w:top w:val="none" w:sz="0" w:space="0" w:color="auto"/>
                                                <w:left w:val="none" w:sz="0" w:space="0" w:color="auto"/>
                                                <w:bottom w:val="none" w:sz="0" w:space="0" w:color="auto"/>
                                                <w:right w:val="none" w:sz="0" w:space="0" w:color="auto"/>
                                              </w:divBdr>
                                              <w:divsChild>
                                                <w:div w:id="162006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2267420">
      <w:bodyDiv w:val="1"/>
      <w:marLeft w:val="0"/>
      <w:marRight w:val="0"/>
      <w:marTop w:val="0"/>
      <w:marBottom w:val="0"/>
      <w:divBdr>
        <w:top w:val="none" w:sz="0" w:space="0" w:color="auto"/>
        <w:left w:val="none" w:sz="0" w:space="0" w:color="auto"/>
        <w:bottom w:val="none" w:sz="0" w:space="0" w:color="auto"/>
        <w:right w:val="none" w:sz="0" w:space="0" w:color="auto"/>
      </w:divBdr>
    </w:div>
    <w:div w:id="1704094941">
      <w:bodyDiv w:val="1"/>
      <w:marLeft w:val="0"/>
      <w:marRight w:val="0"/>
      <w:marTop w:val="0"/>
      <w:marBottom w:val="0"/>
      <w:divBdr>
        <w:top w:val="none" w:sz="0" w:space="0" w:color="auto"/>
        <w:left w:val="none" w:sz="0" w:space="0" w:color="auto"/>
        <w:bottom w:val="none" w:sz="0" w:space="0" w:color="auto"/>
        <w:right w:val="none" w:sz="0" w:space="0" w:color="auto"/>
      </w:divBdr>
      <w:divsChild>
        <w:div w:id="1094009139">
          <w:marLeft w:val="0"/>
          <w:marRight w:val="0"/>
          <w:marTop w:val="0"/>
          <w:marBottom w:val="0"/>
          <w:divBdr>
            <w:top w:val="none" w:sz="0" w:space="0" w:color="auto"/>
            <w:left w:val="none" w:sz="0" w:space="0" w:color="auto"/>
            <w:bottom w:val="none" w:sz="0" w:space="0" w:color="auto"/>
            <w:right w:val="none" w:sz="0" w:space="0" w:color="auto"/>
          </w:divBdr>
        </w:div>
        <w:div w:id="1337659028">
          <w:marLeft w:val="0"/>
          <w:marRight w:val="0"/>
          <w:marTop w:val="0"/>
          <w:marBottom w:val="0"/>
          <w:divBdr>
            <w:top w:val="none" w:sz="0" w:space="0" w:color="auto"/>
            <w:left w:val="none" w:sz="0" w:space="0" w:color="auto"/>
            <w:bottom w:val="none" w:sz="0" w:space="0" w:color="auto"/>
            <w:right w:val="none" w:sz="0" w:space="0" w:color="auto"/>
          </w:divBdr>
        </w:div>
        <w:div w:id="1365639799">
          <w:marLeft w:val="0"/>
          <w:marRight w:val="0"/>
          <w:marTop w:val="0"/>
          <w:marBottom w:val="0"/>
          <w:divBdr>
            <w:top w:val="none" w:sz="0" w:space="0" w:color="auto"/>
            <w:left w:val="none" w:sz="0" w:space="0" w:color="auto"/>
            <w:bottom w:val="none" w:sz="0" w:space="0" w:color="auto"/>
            <w:right w:val="none" w:sz="0" w:space="0" w:color="auto"/>
          </w:divBdr>
        </w:div>
        <w:div w:id="587738057">
          <w:marLeft w:val="0"/>
          <w:marRight w:val="0"/>
          <w:marTop w:val="0"/>
          <w:marBottom w:val="0"/>
          <w:divBdr>
            <w:top w:val="none" w:sz="0" w:space="0" w:color="auto"/>
            <w:left w:val="none" w:sz="0" w:space="0" w:color="auto"/>
            <w:bottom w:val="none" w:sz="0" w:space="0" w:color="auto"/>
            <w:right w:val="none" w:sz="0" w:space="0" w:color="auto"/>
          </w:divBdr>
        </w:div>
        <w:div w:id="1293711848">
          <w:marLeft w:val="0"/>
          <w:marRight w:val="0"/>
          <w:marTop w:val="0"/>
          <w:marBottom w:val="0"/>
          <w:divBdr>
            <w:top w:val="none" w:sz="0" w:space="0" w:color="auto"/>
            <w:left w:val="none" w:sz="0" w:space="0" w:color="auto"/>
            <w:bottom w:val="none" w:sz="0" w:space="0" w:color="auto"/>
            <w:right w:val="none" w:sz="0" w:space="0" w:color="auto"/>
          </w:divBdr>
        </w:div>
        <w:div w:id="1437483131">
          <w:marLeft w:val="0"/>
          <w:marRight w:val="0"/>
          <w:marTop w:val="0"/>
          <w:marBottom w:val="0"/>
          <w:divBdr>
            <w:top w:val="none" w:sz="0" w:space="0" w:color="auto"/>
            <w:left w:val="none" w:sz="0" w:space="0" w:color="auto"/>
            <w:bottom w:val="none" w:sz="0" w:space="0" w:color="auto"/>
            <w:right w:val="none" w:sz="0" w:space="0" w:color="auto"/>
          </w:divBdr>
        </w:div>
        <w:div w:id="1513956404">
          <w:marLeft w:val="0"/>
          <w:marRight w:val="0"/>
          <w:marTop w:val="0"/>
          <w:marBottom w:val="0"/>
          <w:divBdr>
            <w:top w:val="none" w:sz="0" w:space="0" w:color="auto"/>
            <w:left w:val="none" w:sz="0" w:space="0" w:color="auto"/>
            <w:bottom w:val="none" w:sz="0" w:space="0" w:color="auto"/>
            <w:right w:val="none" w:sz="0" w:space="0" w:color="auto"/>
          </w:divBdr>
        </w:div>
        <w:div w:id="1797092509">
          <w:marLeft w:val="0"/>
          <w:marRight w:val="0"/>
          <w:marTop w:val="0"/>
          <w:marBottom w:val="0"/>
          <w:divBdr>
            <w:top w:val="none" w:sz="0" w:space="0" w:color="auto"/>
            <w:left w:val="none" w:sz="0" w:space="0" w:color="auto"/>
            <w:bottom w:val="none" w:sz="0" w:space="0" w:color="auto"/>
            <w:right w:val="none" w:sz="0" w:space="0" w:color="auto"/>
          </w:divBdr>
        </w:div>
        <w:div w:id="1391464844">
          <w:marLeft w:val="0"/>
          <w:marRight w:val="0"/>
          <w:marTop w:val="0"/>
          <w:marBottom w:val="0"/>
          <w:divBdr>
            <w:top w:val="none" w:sz="0" w:space="0" w:color="auto"/>
            <w:left w:val="none" w:sz="0" w:space="0" w:color="auto"/>
            <w:bottom w:val="none" w:sz="0" w:space="0" w:color="auto"/>
            <w:right w:val="none" w:sz="0" w:space="0" w:color="auto"/>
          </w:divBdr>
        </w:div>
        <w:div w:id="923148848">
          <w:marLeft w:val="0"/>
          <w:marRight w:val="0"/>
          <w:marTop w:val="0"/>
          <w:marBottom w:val="0"/>
          <w:divBdr>
            <w:top w:val="none" w:sz="0" w:space="0" w:color="auto"/>
            <w:left w:val="none" w:sz="0" w:space="0" w:color="auto"/>
            <w:bottom w:val="none" w:sz="0" w:space="0" w:color="auto"/>
            <w:right w:val="none" w:sz="0" w:space="0" w:color="auto"/>
          </w:divBdr>
        </w:div>
        <w:div w:id="796220285">
          <w:marLeft w:val="0"/>
          <w:marRight w:val="0"/>
          <w:marTop w:val="0"/>
          <w:marBottom w:val="0"/>
          <w:divBdr>
            <w:top w:val="none" w:sz="0" w:space="0" w:color="auto"/>
            <w:left w:val="none" w:sz="0" w:space="0" w:color="auto"/>
            <w:bottom w:val="none" w:sz="0" w:space="0" w:color="auto"/>
            <w:right w:val="none" w:sz="0" w:space="0" w:color="auto"/>
          </w:divBdr>
        </w:div>
        <w:div w:id="1664164013">
          <w:marLeft w:val="0"/>
          <w:marRight w:val="0"/>
          <w:marTop w:val="0"/>
          <w:marBottom w:val="0"/>
          <w:divBdr>
            <w:top w:val="none" w:sz="0" w:space="0" w:color="auto"/>
            <w:left w:val="none" w:sz="0" w:space="0" w:color="auto"/>
            <w:bottom w:val="none" w:sz="0" w:space="0" w:color="auto"/>
            <w:right w:val="none" w:sz="0" w:space="0" w:color="auto"/>
          </w:divBdr>
        </w:div>
        <w:div w:id="395591858">
          <w:marLeft w:val="0"/>
          <w:marRight w:val="0"/>
          <w:marTop w:val="0"/>
          <w:marBottom w:val="0"/>
          <w:divBdr>
            <w:top w:val="none" w:sz="0" w:space="0" w:color="auto"/>
            <w:left w:val="none" w:sz="0" w:space="0" w:color="auto"/>
            <w:bottom w:val="none" w:sz="0" w:space="0" w:color="auto"/>
            <w:right w:val="none" w:sz="0" w:space="0" w:color="auto"/>
          </w:divBdr>
        </w:div>
        <w:div w:id="63115656">
          <w:marLeft w:val="0"/>
          <w:marRight w:val="0"/>
          <w:marTop w:val="0"/>
          <w:marBottom w:val="0"/>
          <w:divBdr>
            <w:top w:val="none" w:sz="0" w:space="0" w:color="auto"/>
            <w:left w:val="none" w:sz="0" w:space="0" w:color="auto"/>
            <w:bottom w:val="none" w:sz="0" w:space="0" w:color="auto"/>
            <w:right w:val="none" w:sz="0" w:space="0" w:color="auto"/>
          </w:divBdr>
        </w:div>
        <w:div w:id="506751879">
          <w:marLeft w:val="0"/>
          <w:marRight w:val="0"/>
          <w:marTop w:val="0"/>
          <w:marBottom w:val="0"/>
          <w:divBdr>
            <w:top w:val="none" w:sz="0" w:space="0" w:color="auto"/>
            <w:left w:val="none" w:sz="0" w:space="0" w:color="auto"/>
            <w:bottom w:val="none" w:sz="0" w:space="0" w:color="auto"/>
            <w:right w:val="none" w:sz="0" w:space="0" w:color="auto"/>
          </w:divBdr>
        </w:div>
        <w:div w:id="1314988955">
          <w:marLeft w:val="0"/>
          <w:marRight w:val="0"/>
          <w:marTop w:val="0"/>
          <w:marBottom w:val="0"/>
          <w:divBdr>
            <w:top w:val="none" w:sz="0" w:space="0" w:color="auto"/>
            <w:left w:val="none" w:sz="0" w:space="0" w:color="auto"/>
            <w:bottom w:val="none" w:sz="0" w:space="0" w:color="auto"/>
            <w:right w:val="none" w:sz="0" w:space="0" w:color="auto"/>
          </w:divBdr>
        </w:div>
        <w:div w:id="215044653">
          <w:marLeft w:val="0"/>
          <w:marRight w:val="0"/>
          <w:marTop w:val="0"/>
          <w:marBottom w:val="0"/>
          <w:divBdr>
            <w:top w:val="none" w:sz="0" w:space="0" w:color="auto"/>
            <w:left w:val="none" w:sz="0" w:space="0" w:color="auto"/>
            <w:bottom w:val="none" w:sz="0" w:space="0" w:color="auto"/>
            <w:right w:val="none" w:sz="0" w:space="0" w:color="auto"/>
          </w:divBdr>
        </w:div>
        <w:div w:id="840043046">
          <w:marLeft w:val="0"/>
          <w:marRight w:val="0"/>
          <w:marTop w:val="0"/>
          <w:marBottom w:val="0"/>
          <w:divBdr>
            <w:top w:val="none" w:sz="0" w:space="0" w:color="auto"/>
            <w:left w:val="none" w:sz="0" w:space="0" w:color="auto"/>
            <w:bottom w:val="none" w:sz="0" w:space="0" w:color="auto"/>
            <w:right w:val="none" w:sz="0" w:space="0" w:color="auto"/>
          </w:divBdr>
        </w:div>
        <w:div w:id="1740403887">
          <w:marLeft w:val="0"/>
          <w:marRight w:val="0"/>
          <w:marTop w:val="0"/>
          <w:marBottom w:val="0"/>
          <w:divBdr>
            <w:top w:val="none" w:sz="0" w:space="0" w:color="auto"/>
            <w:left w:val="none" w:sz="0" w:space="0" w:color="auto"/>
            <w:bottom w:val="none" w:sz="0" w:space="0" w:color="auto"/>
            <w:right w:val="none" w:sz="0" w:space="0" w:color="auto"/>
          </w:divBdr>
        </w:div>
        <w:div w:id="354304951">
          <w:marLeft w:val="0"/>
          <w:marRight w:val="0"/>
          <w:marTop w:val="0"/>
          <w:marBottom w:val="0"/>
          <w:divBdr>
            <w:top w:val="none" w:sz="0" w:space="0" w:color="auto"/>
            <w:left w:val="none" w:sz="0" w:space="0" w:color="auto"/>
            <w:bottom w:val="none" w:sz="0" w:space="0" w:color="auto"/>
            <w:right w:val="none" w:sz="0" w:space="0" w:color="auto"/>
          </w:divBdr>
        </w:div>
      </w:divsChild>
    </w:div>
    <w:div w:id="1923446300">
      <w:bodyDiv w:val="1"/>
      <w:marLeft w:val="0"/>
      <w:marRight w:val="0"/>
      <w:marTop w:val="0"/>
      <w:marBottom w:val="0"/>
      <w:divBdr>
        <w:top w:val="none" w:sz="0" w:space="0" w:color="auto"/>
        <w:left w:val="none" w:sz="0" w:space="0" w:color="auto"/>
        <w:bottom w:val="none" w:sz="0" w:space="0" w:color="auto"/>
        <w:right w:val="none" w:sz="0" w:space="0" w:color="auto"/>
      </w:divBdr>
    </w:div>
    <w:div w:id="2038463369">
      <w:bodyDiv w:val="1"/>
      <w:marLeft w:val="0"/>
      <w:marRight w:val="0"/>
      <w:marTop w:val="0"/>
      <w:marBottom w:val="0"/>
      <w:divBdr>
        <w:top w:val="none" w:sz="0" w:space="0" w:color="auto"/>
        <w:left w:val="none" w:sz="0" w:space="0" w:color="auto"/>
        <w:bottom w:val="none" w:sz="0" w:space="0" w:color="auto"/>
        <w:right w:val="none" w:sz="0" w:space="0" w:color="auto"/>
      </w:divBdr>
      <w:divsChild>
        <w:div w:id="224881635">
          <w:marLeft w:val="0"/>
          <w:marRight w:val="0"/>
          <w:marTop w:val="0"/>
          <w:marBottom w:val="0"/>
          <w:divBdr>
            <w:top w:val="none" w:sz="0" w:space="0" w:color="auto"/>
            <w:left w:val="none" w:sz="0" w:space="0" w:color="auto"/>
            <w:bottom w:val="none" w:sz="0" w:space="0" w:color="auto"/>
            <w:right w:val="none" w:sz="0" w:space="0" w:color="auto"/>
          </w:divBdr>
          <w:divsChild>
            <w:div w:id="413816628">
              <w:marLeft w:val="0"/>
              <w:marRight w:val="0"/>
              <w:marTop w:val="0"/>
              <w:marBottom w:val="0"/>
              <w:divBdr>
                <w:top w:val="none" w:sz="0" w:space="0" w:color="auto"/>
                <w:left w:val="none" w:sz="0" w:space="0" w:color="auto"/>
                <w:bottom w:val="none" w:sz="0" w:space="0" w:color="auto"/>
                <w:right w:val="none" w:sz="0" w:space="0" w:color="auto"/>
              </w:divBdr>
              <w:divsChild>
                <w:div w:id="1872300984">
                  <w:marLeft w:val="0"/>
                  <w:marRight w:val="0"/>
                  <w:marTop w:val="0"/>
                  <w:marBottom w:val="0"/>
                  <w:divBdr>
                    <w:top w:val="none" w:sz="0" w:space="0" w:color="auto"/>
                    <w:left w:val="none" w:sz="0" w:space="0" w:color="auto"/>
                    <w:bottom w:val="none" w:sz="0" w:space="0" w:color="auto"/>
                    <w:right w:val="none" w:sz="0" w:space="0" w:color="auto"/>
                  </w:divBdr>
                  <w:divsChild>
                    <w:div w:id="672950342">
                      <w:marLeft w:val="0"/>
                      <w:marRight w:val="0"/>
                      <w:marTop w:val="0"/>
                      <w:marBottom w:val="0"/>
                      <w:divBdr>
                        <w:top w:val="none" w:sz="0" w:space="0" w:color="auto"/>
                        <w:left w:val="none" w:sz="0" w:space="0" w:color="auto"/>
                        <w:bottom w:val="none" w:sz="0" w:space="0" w:color="auto"/>
                        <w:right w:val="none" w:sz="0" w:space="0" w:color="auto"/>
                      </w:divBdr>
                      <w:divsChild>
                        <w:div w:id="290288239">
                          <w:marLeft w:val="0"/>
                          <w:marRight w:val="0"/>
                          <w:marTop w:val="0"/>
                          <w:marBottom w:val="0"/>
                          <w:divBdr>
                            <w:top w:val="none" w:sz="0" w:space="0" w:color="auto"/>
                            <w:left w:val="none" w:sz="0" w:space="0" w:color="auto"/>
                            <w:bottom w:val="none" w:sz="0" w:space="0" w:color="auto"/>
                            <w:right w:val="none" w:sz="0" w:space="0" w:color="auto"/>
                          </w:divBdr>
                          <w:divsChild>
                            <w:div w:id="706834494">
                              <w:marLeft w:val="0"/>
                              <w:marRight w:val="0"/>
                              <w:marTop w:val="0"/>
                              <w:marBottom w:val="0"/>
                              <w:divBdr>
                                <w:top w:val="none" w:sz="0" w:space="0" w:color="auto"/>
                                <w:left w:val="none" w:sz="0" w:space="0" w:color="auto"/>
                                <w:bottom w:val="none" w:sz="0" w:space="0" w:color="auto"/>
                                <w:right w:val="none" w:sz="0" w:space="0" w:color="auto"/>
                              </w:divBdr>
                              <w:divsChild>
                                <w:div w:id="1263148485">
                                  <w:marLeft w:val="2717"/>
                                  <w:marRight w:val="0"/>
                                  <w:marTop w:val="408"/>
                                  <w:marBottom w:val="0"/>
                                  <w:divBdr>
                                    <w:top w:val="none" w:sz="0" w:space="0" w:color="auto"/>
                                    <w:left w:val="none" w:sz="0" w:space="0" w:color="auto"/>
                                    <w:bottom w:val="none" w:sz="0" w:space="0" w:color="auto"/>
                                    <w:right w:val="none" w:sz="0" w:space="0" w:color="auto"/>
                                  </w:divBdr>
                                  <w:divsChild>
                                    <w:div w:id="1177305064">
                                      <w:marLeft w:val="0"/>
                                      <w:marRight w:val="0"/>
                                      <w:marTop w:val="0"/>
                                      <w:marBottom w:val="0"/>
                                      <w:divBdr>
                                        <w:top w:val="none" w:sz="0" w:space="0" w:color="auto"/>
                                        <w:left w:val="none" w:sz="0" w:space="0" w:color="auto"/>
                                        <w:bottom w:val="none" w:sz="0" w:space="0" w:color="auto"/>
                                        <w:right w:val="none" w:sz="0" w:space="0" w:color="auto"/>
                                      </w:divBdr>
                                      <w:divsChild>
                                        <w:div w:id="766659915">
                                          <w:marLeft w:val="0"/>
                                          <w:marRight w:val="0"/>
                                          <w:marTop w:val="0"/>
                                          <w:marBottom w:val="0"/>
                                          <w:divBdr>
                                            <w:top w:val="none" w:sz="0" w:space="0" w:color="auto"/>
                                            <w:left w:val="none" w:sz="0" w:space="0" w:color="auto"/>
                                            <w:bottom w:val="none" w:sz="0" w:space="0" w:color="auto"/>
                                            <w:right w:val="none" w:sz="0" w:space="0" w:color="auto"/>
                                          </w:divBdr>
                                          <w:divsChild>
                                            <w:div w:id="741216285">
                                              <w:marLeft w:val="0"/>
                                              <w:marRight w:val="0"/>
                                              <w:marTop w:val="0"/>
                                              <w:marBottom w:val="0"/>
                                              <w:divBdr>
                                                <w:top w:val="none" w:sz="0" w:space="0" w:color="auto"/>
                                                <w:left w:val="none" w:sz="0" w:space="0" w:color="auto"/>
                                                <w:bottom w:val="none" w:sz="0" w:space="0" w:color="auto"/>
                                                <w:right w:val="none" w:sz="0" w:space="0" w:color="auto"/>
                                              </w:divBdr>
                                              <w:divsChild>
                                                <w:div w:id="158157040">
                                                  <w:marLeft w:val="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sChild>
                                </w:div>
                              </w:divsChild>
                            </w:div>
                          </w:divsChild>
                        </w:div>
                      </w:divsChild>
                    </w:div>
                  </w:divsChild>
                </w:div>
              </w:divsChild>
            </w:div>
          </w:divsChild>
        </w:div>
      </w:divsChild>
    </w:div>
    <w:div w:id="2121680073">
      <w:bodyDiv w:val="1"/>
      <w:marLeft w:val="0"/>
      <w:marRight w:val="0"/>
      <w:marTop w:val="0"/>
      <w:marBottom w:val="0"/>
      <w:divBdr>
        <w:top w:val="none" w:sz="0" w:space="0" w:color="auto"/>
        <w:left w:val="none" w:sz="0" w:space="0" w:color="auto"/>
        <w:bottom w:val="none" w:sz="0" w:space="0" w:color="auto"/>
        <w:right w:val="none" w:sz="0" w:space="0" w:color="auto"/>
      </w:divBdr>
      <w:divsChild>
        <w:div w:id="1950811825">
          <w:marLeft w:val="0"/>
          <w:marRight w:val="0"/>
          <w:marTop w:val="0"/>
          <w:marBottom w:val="0"/>
          <w:divBdr>
            <w:top w:val="none" w:sz="0" w:space="0" w:color="auto"/>
            <w:left w:val="none" w:sz="0" w:space="0" w:color="auto"/>
            <w:bottom w:val="none" w:sz="0" w:space="0" w:color="auto"/>
            <w:right w:val="none" w:sz="0" w:space="0" w:color="auto"/>
          </w:divBdr>
        </w:div>
        <w:div w:id="1252546982">
          <w:marLeft w:val="0"/>
          <w:marRight w:val="0"/>
          <w:marTop w:val="0"/>
          <w:marBottom w:val="0"/>
          <w:divBdr>
            <w:top w:val="none" w:sz="0" w:space="0" w:color="auto"/>
            <w:left w:val="none" w:sz="0" w:space="0" w:color="auto"/>
            <w:bottom w:val="none" w:sz="0" w:space="0" w:color="auto"/>
            <w:right w:val="none" w:sz="0" w:space="0" w:color="auto"/>
          </w:divBdr>
        </w:div>
        <w:div w:id="1424767405">
          <w:marLeft w:val="0"/>
          <w:marRight w:val="0"/>
          <w:marTop w:val="0"/>
          <w:marBottom w:val="0"/>
          <w:divBdr>
            <w:top w:val="none" w:sz="0" w:space="0" w:color="auto"/>
            <w:left w:val="none" w:sz="0" w:space="0" w:color="auto"/>
            <w:bottom w:val="none" w:sz="0" w:space="0" w:color="auto"/>
            <w:right w:val="none" w:sz="0" w:space="0" w:color="auto"/>
          </w:divBdr>
        </w:div>
        <w:div w:id="979697934">
          <w:marLeft w:val="0"/>
          <w:marRight w:val="0"/>
          <w:marTop w:val="0"/>
          <w:marBottom w:val="0"/>
          <w:divBdr>
            <w:top w:val="none" w:sz="0" w:space="0" w:color="auto"/>
            <w:left w:val="none" w:sz="0" w:space="0" w:color="auto"/>
            <w:bottom w:val="none" w:sz="0" w:space="0" w:color="auto"/>
            <w:right w:val="none" w:sz="0" w:space="0" w:color="auto"/>
          </w:divBdr>
        </w:div>
        <w:div w:id="1956979061">
          <w:marLeft w:val="0"/>
          <w:marRight w:val="0"/>
          <w:marTop w:val="0"/>
          <w:marBottom w:val="0"/>
          <w:divBdr>
            <w:top w:val="none" w:sz="0" w:space="0" w:color="auto"/>
            <w:left w:val="none" w:sz="0" w:space="0" w:color="auto"/>
            <w:bottom w:val="none" w:sz="0" w:space="0" w:color="auto"/>
            <w:right w:val="none" w:sz="0" w:space="0" w:color="auto"/>
          </w:divBdr>
        </w:div>
        <w:div w:id="193620591">
          <w:marLeft w:val="0"/>
          <w:marRight w:val="0"/>
          <w:marTop w:val="0"/>
          <w:marBottom w:val="0"/>
          <w:divBdr>
            <w:top w:val="none" w:sz="0" w:space="0" w:color="auto"/>
            <w:left w:val="none" w:sz="0" w:space="0" w:color="auto"/>
            <w:bottom w:val="none" w:sz="0" w:space="0" w:color="auto"/>
            <w:right w:val="none" w:sz="0" w:space="0" w:color="auto"/>
          </w:divBdr>
        </w:div>
        <w:div w:id="1498691628">
          <w:marLeft w:val="0"/>
          <w:marRight w:val="0"/>
          <w:marTop w:val="0"/>
          <w:marBottom w:val="0"/>
          <w:divBdr>
            <w:top w:val="none" w:sz="0" w:space="0" w:color="auto"/>
            <w:left w:val="none" w:sz="0" w:space="0" w:color="auto"/>
            <w:bottom w:val="none" w:sz="0" w:space="0" w:color="auto"/>
            <w:right w:val="none" w:sz="0" w:space="0" w:color="auto"/>
          </w:divBdr>
        </w:div>
        <w:div w:id="422070521">
          <w:marLeft w:val="0"/>
          <w:marRight w:val="0"/>
          <w:marTop w:val="0"/>
          <w:marBottom w:val="0"/>
          <w:divBdr>
            <w:top w:val="none" w:sz="0" w:space="0" w:color="auto"/>
            <w:left w:val="none" w:sz="0" w:space="0" w:color="auto"/>
            <w:bottom w:val="none" w:sz="0" w:space="0" w:color="auto"/>
            <w:right w:val="none" w:sz="0" w:space="0" w:color="auto"/>
          </w:divBdr>
        </w:div>
        <w:div w:id="457601927">
          <w:marLeft w:val="0"/>
          <w:marRight w:val="0"/>
          <w:marTop w:val="0"/>
          <w:marBottom w:val="0"/>
          <w:divBdr>
            <w:top w:val="none" w:sz="0" w:space="0" w:color="auto"/>
            <w:left w:val="none" w:sz="0" w:space="0" w:color="auto"/>
            <w:bottom w:val="none" w:sz="0" w:space="0" w:color="auto"/>
            <w:right w:val="none" w:sz="0" w:space="0" w:color="auto"/>
          </w:divBdr>
        </w:div>
        <w:div w:id="997881074">
          <w:marLeft w:val="0"/>
          <w:marRight w:val="0"/>
          <w:marTop w:val="0"/>
          <w:marBottom w:val="0"/>
          <w:divBdr>
            <w:top w:val="none" w:sz="0" w:space="0" w:color="auto"/>
            <w:left w:val="none" w:sz="0" w:space="0" w:color="auto"/>
            <w:bottom w:val="none" w:sz="0" w:space="0" w:color="auto"/>
            <w:right w:val="none" w:sz="0" w:space="0" w:color="auto"/>
          </w:divBdr>
        </w:div>
        <w:div w:id="60098591">
          <w:marLeft w:val="0"/>
          <w:marRight w:val="0"/>
          <w:marTop w:val="0"/>
          <w:marBottom w:val="0"/>
          <w:divBdr>
            <w:top w:val="none" w:sz="0" w:space="0" w:color="auto"/>
            <w:left w:val="none" w:sz="0" w:space="0" w:color="auto"/>
            <w:bottom w:val="none" w:sz="0" w:space="0" w:color="auto"/>
            <w:right w:val="none" w:sz="0" w:space="0" w:color="auto"/>
          </w:divBdr>
        </w:div>
        <w:div w:id="478957128">
          <w:marLeft w:val="0"/>
          <w:marRight w:val="0"/>
          <w:marTop w:val="0"/>
          <w:marBottom w:val="0"/>
          <w:divBdr>
            <w:top w:val="none" w:sz="0" w:space="0" w:color="auto"/>
            <w:left w:val="none" w:sz="0" w:space="0" w:color="auto"/>
            <w:bottom w:val="none" w:sz="0" w:space="0" w:color="auto"/>
            <w:right w:val="none" w:sz="0" w:space="0" w:color="auto"/>
          </w:divBdr>
        </w:div>
        <w:div w:id="1237284932">
          <w:marLeft w:val="0"/>
          <w:marRight w:val="0"/>
          <w:marTop w:val="0"/>
          <w:marBottom w:val="0"/>
          <w:divBdr>
            <w:top w:val="none" w:sz="0" w:space="0" w:color="auto"/>
            <w:left w:val="none" w:sz="0" w:space="0" w:color="auto"/>
            <w:bottom w:val="none" w:sz="0" w:space="0" w:color="auto"/>
            <w:right w:val="none" w:sz="0" w:space="0" w:color="auto"/>
          </w:divBdr>
        </w:div>
        <w:div w:id="1851489101">
          <w:marLeft w:val="0"/>
          <w:marRight w:val="0"/>
          <w:marTop w:val="0"/>
          <w:marBottom w:val="0"/>
          <w:divBdr>
            <w:top w:val="none" w:sz="0" w:space="0" w:color="auto"/>
            <w:left w:val="none" w:sz="0" w:space="0" w:color="auto"/>
            <w:bottom w:val="none" w:sz="0" w:space="0" w:color="auto"/>
            <w:right w:val="none" w:sz="0" w:space="0" w:color="auto"/>
          </w:divBdr>
        </w:div>
        <w:div w:id="1528176021">
          <w:marLeft w:val="0"/>
          <w:marRight w:val="0"/>
          <w:marTop w:val="0"/>
          <w:marBottom w:val="0"/>
          <w:divBdr>
            <w:top w:val="none" w:sz="0" w:space="0" w:color="auto"/>
            <w:left w:val="none" w:sz="0" w:space="0" w:color="auto"/>
            <w:bottom w:val="none" w:sz="0" w:space="0" w:color="auto"/>
            <w:right w:val="none" w:sz="0" w:space="0" w:color="auto"/>
          </w:divBdr>
        </w:div>
        <w:div w:id="1845513308">
          <w:marLeft w:val="0"/>
          <w:marRight w:val="0"/>
          <w:marTop w:val="0"/>
          <w:marBottom w:val="0"/>
          <w:divBdr>
            <w:top w:val="none" w:sz="0" w:space="0" w:color="auto"/>
            <w:left w:val="none" w:sz="0" w:space="0" w:color="auto"/>
            <w:bottom w:val="none" w:sz="0" w:space="0" w:color="auto"/>
            <w:right w:val="none" w:sz="0" w:space="0" w:color="auto"/>
          </w:divBdr>
        </w:div>
        <w:div w:id="338239087">
          <w:marLeft w:val="0"/>
          <w:marRight w:val="0"/>
          <w:marTop w:val="0"/>
          <w:marBottom w:val="0"/>
          <w:divBdr>
            <w:top w:val="none" w:sz="0" w:space="0" w:color="auto"/>
            <w:left w:val="none" w:sz="0" w:space="0" w:color="auto"/>
            <w:bottom w:val="none" w:sz="0" w:space="0" w:color="auto"/>
            <w:right w:val="none" w:sz="0" w:space="0" w:color="auto"/>
          </w:divBdr>
        </w:div>
        <w:div w:id="371275162">
          <w:marLeft w:val="0"/>
          <w:marRight w:val="0"/>
          <w:marTop w:val="0"/>
          <w:marBottom w:val="0"/>
          <w:divBdr>
            <w:top w:val="none" w:sz="0" w:space="0" w:color="auto"/>
            <w:left w:val="none" w:sz="0" w:space="0" w:color="auto"/>
            <w:bottom w:val="none" w:sz="0" w:space="0" w:color="auto"/>
            <w:right w:val="none" w:sz="0" w:space="0" w:color="auto"/>
          </w:divBdr>
        </w:div>
        <w:div w:id="1588079212">
          <w:marLeft w:val="0"/>
          <w:marRight w:val="0"/>
          <w:marTop w:val="0"/>
          <w:marBottom w:val="0"/>
          <w:divBdr>
            <w:top w:val="none" w:sz="0" w:space="0" w:color="auto"/>
            <w:left w:val="none" w:sz="0" w:space="0" w:color="auto"/>
            <w:bottom w:val="none" w:sz="0" w:space="0" w:color="auto"/>
            <w:right w:val="none" w:sz="0" w:space="0" w:color="auto"/>
          </w:divBdr>
        </w:div>
        <w:div w:id="1929657282">
          <w:marLeft w:val="0"/>
          <w:marRight w:val="0"/>
          <w:marTop w:val="0"/>
          <w:marBottom w:val="0"/>
          <w:divBdr>
            <w:top w:val="none" w:sz="0" w:space="0" w:color="auto"/>
            <w:left w:val="none" w:sz="0" w:space="0" w:color="auto"/>
            <w:bottom w:val="none" w:sz="0" w:space="0" w:color="auto"/>
            <w:right w:val="none" w:sz="0" w:space="0" w:color="auto"/>
          </w:divBdr>
        </w:div>
        <w:div w:id="276372412">
          <w:marLeft w:val="0"/>
          <w:marRight w:val="0"/>
          <w:marTop w:val="0"/>
          <w:marBottom w:val="0"/>
          <w:divBdr>
            <w:top w:val="none" w:sz="0" w:space="0" w:color="auto"/>
            <w:left w:val="none" w:sz="0" w:space="0" w:color="auto"/>
            <w:bottom w:val="none" w:sz="0" w:space="0" w:color="auto"/>
            <w:right w:val="none" w:sz="0" w:space="0" w:color="auto"/>
          </w:divBdr>
        </w:div>
        <w:div w:id="2118134508">
          <w:marLeft w:val="0"/>
          <w:marRight w:val="0"/>
          <w:marTop w:val="0"/>
          <w:marBottom w:val="0"/>
          <w:divBdr>
            <w:top w:val="none" w:sz="0" w:space="0" w:color="auto"/>
            <w:left w:val="none" w:sz="0" w:space="0" w:color="auto"/>
            <w:bottom w:val="none" w:sz="0" w:space="0" w:color="auto"/>
            <w:right w:val="none" w:sz="0" w:space="0" w:color="auto"/>
          </w:divBdr>
        </w:div>
        <w:div w:id="825634672">
          <w:marLeft w:val="0"/>
          <w:marRight w:val="0"/>
          <w:marTop w:val="0"/>
          <w:marBottom w:val="0"/>
          <w:divBdr>
            <w:top w:val="none" w:sz="0" w:space="0" w:color="auto"/>
            <w:left w:val="none" w:sz="0" w:space="0" w:color="auto"/>
            <w:bottom w:val="none" w:sz="0" w:space="0" w:color="auto"/>
            <w:right w:val="none" w:sz="0" w:space="0" w:color="auto"/>
          </w:divBdr>
        </w:div>
        <w:div w:id="1591893268">
          <w:marLeft w:val="0"/>
          <w:marRight w:val="0"/>
          <w:marTop w:val="0"/>
          <w:marBottom w:val="0"/>
          <w:divBdr>
            <w:top w:val="none" w:sz="0" w:space="0" w:color="auto"/>
            <w:left w:val="none" w:sz="0" w:space="0" w:color="auto"/>
            <w:bottom w:val="none" w:sz="0" w:space="0" w:color="auto"/>
            <w:right w:val="none" w:sz="0" w:space="0" w:color="auto"/>
          </w:divBdr>
        </w:div>
        <w:div w:id="1492595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evs.gov.si/information-in-englis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evs.gov.si/prijav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cch.net/en/instruments/conventions/authorities1/?cid=41" TargetMode="External"/><Relationship Id="rId5" Type="http://schemas.openxmlformats.org/officeDocument/2006/relationships/webSettings" Target="webSettings.xml"/><Relationship Id="rId10" Type="http://schemas.openxmlformats.org/officeDocument/2006/relationships/hyperlink" Target="https://www.hcch.net/en/instruments/conventions/status-table/?cid=41" TargetMode="External"/><Relationship Id="rId4" Type="http://schemas.openxmlformats.org/officeDocument/2006/relationships/settings" Target="settings.xml"/><Relationship Id="rId9" Type="http://schemas.openxmlformats.org/officeDocument/2006/relationships/hyperlink" Target="http://portal.evs.gov.si/prijava/?locale=en" TargetMode="Externa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D7EB03-B776-49C7-9219-F592C252C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Pages>
  <Words>2415</Words>
  <Characters>13770</Characters>
  <Application>Microsoft Office Word</Application>
  <DocSecurity>0</DocSecurity>
  <Lines>114</Lines>
  <Paragraphs>32</Paragraphs>
  <ScaleCrop>false</ScaleCrop>
  <HeadingPairs>
    <vt:vector size="2" baseType="variant">
      <vt:variant>
        <vt:lpstr>Naslov</vt:lpstr>
      </vt:variant>
      <vt:variant>
        <vt:i4>1</vt:i4>
      </vt:variant>
    </vt:vector>
  </HeadingPairs>
  <TitlesOfParts>
    <vt:vector size="1" baseType="lpstr">
      <vt:lpstr/>
    </vt:vector>
  </TitlesOfParts>
  <Company>Univerza na Primorskem</Company>
  <LinksUpToDate>false</LinksUpToDate>
  <CharactersWithSpaces>16153</CharactersWithSpaces>
  <SharedDoc>false</SharedDoc>
  <HLinks>
    <vt:vector size="30" baseType="variant">
      <vt:variant>
        <vt:i4>7340138</vt:i4>
      </vt:variant>
      <vt:variant>
        <vt:i4>12</vt:i4>
      </vt:variant>
      <vt:variant>
        <vt:i4>0</vt:i4>
      </vt:variant>
      <vt:variant>
        <vt:i4>5</vt:i4>
      </vt:variant>
      <vt:variant>
        <vt:lpwstr>http://www.upr.si/index.php?page=static&amp;item=23</vt:lpwstr>
      </vt:variant>
      <vt:variant>
        <vt:lpwstr/>
      </vt:variant>
      <vt:variant>
        <vt:i4>393248</vt:i4>
      </vt:variant>
      <vt:variant>
        <vt:i4>9</vt:i4>
      </vt:variant>
      <vt:variant>
        <vt:i4>0</vt:i4>
      </vt:variant>
      <vt:variant>
        <vt:i4>5</vt:i4>
      </vt:variant>
      <vt:variant>
        <vt:lpwstr>mailto:ekc@gov.si</vt:lpwstr>
      </vt:variant>
      <vt:variant>
        <vt:lpwstr/>
      </vt:variant>
      <vt:variant>
        <vt:i4>131135</vt:i4>
      </vt:variant>
      <vt:variant>
        <vt:i4>6</vt:i4>
      </vt:variant>
      <vt:variant>
        <vt:i4>0</vt:i4>
      </vt:variant>
      <vt:variant>
        <vt:i4>5</vt:i4>
      </vt:variant>
      <vt:variant>
        <vt:lpwstr>http://www.mizs.gov.si/si/delovna_podrocja/direktorat_za_visoko_solstvo/evs_prijava_za_vpis/</vt:lpwstr>
      </vt:variant>
      <vt:variant>
        <vt:lpwstr>c19859</vt:lpwstr>
      </vt:variant>
      <vt:variant>
        <vt:i4>4063290</vt:i4>
      </vt:variant>
      <vt:variant>
        <vt:i4>3</vt:i4>
      </vt:variant>
      <vt:variant>
        <vt:i4>0</vt:i4>
      </vt:variant>
      <vt:variant>
        <vt:i4>5</vt:i4>
      </vt:variant>
      <vt:variant>
        <vt:lpwstr>http://portal.evs.gov.si/prijava/?locale=en</vt:lpwstr>
      </vt:variant>
      <vt:variant>
        <vt:lpwstr/>
      </vt:variant>
      <vt:variant>
        <vt:i4>983115</vt:i4>
      </vt:variant>
      <vt:variant>
        <vt:i4>0</vt:i4>
      </vt:variant>
      <vt:variant>
        <vt:i4>0</vt:i4>
      </vt:variant>
      <vt:variant>
        <vt:i4>5</vt:i4>
      </vt:variant>
      <vt:variant>
        <vt:lpwstr>http://portal.evs.gov.si/prijava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barbara.morato</dc:creator>
  <cp:lastModifiedBy>Barbara Morato</cp:lastModifiedBy>
  <cp:revision>28</cp:revision>
  <cp:lastPrinted>2018-01-08T07:57:00Z</cp:lastPrinted>
  <dcterms:created xsi:type="dcterms:W3CDTF">2021-03-19T07:16:00Z</dcterms:created>
  <dcterms:modified xsi:type="dcterms:W3CDTF">2021-03-23T07:32:00Z</dcterms:modified>
</cp:coreProperties>
</file>