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320"/>
        <w:gridCol w:w="3401"/>
        <w:gridCol w:w="1558"/>
        <w:gridCol w:w="1424"/>
        <w:gridCol w:w="25"/>
      </w:tblGrid>
      <w:tr w:rsidR="00D9460A" w:rsidRPr="00F52DE1" w:rsidTr="00EB0C03">
        <w:tc>
          <w:tcPr>
            <w:tcW w:w="97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D9460A" w:rsidRPr="00F52DE1" w:rsidRDefault="00D9460A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D9460A" w:rsidRPr="00F52DE1" w:rsidTr="00EB0C03">
        <w:tc>
          <w:tcPr>
            <w:tcW w:w="2987" w:type="dxa"/>
            <w:shd w:val="clear" w:color="auto" w:fill="auto"/>
          </w:tcPr>
          <w:p w:rsidR="00D9460A" w:rsidRPr="00F52DE1" w:rsidRDefault="00D9460A" w:rsidP="00D9460A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60A" w:rsidRPr="00DB61BF" w:rsidRDefault="00D9460A" w:rsidP="00D9460A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proofErr w:type="spellStart"/>
            <w:r w:rsidRPr="00DB61BF">
              <w:rPr>
                <w:rFonts w:ascii="Arial" w:hAnsi="Arial" w:cs="Arial"/>
                <w:color w:val="000000"/>
                <w:sz w:val="20"/>
                <w:szCs w:val="20"/>
              </w:rPr>
              <w:t>Strategic</w:t>
            </w:r>
            <w:proofErr w:type="spellEnd"/>
            <w:r w:rsidRPr="00DB61B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 w:rsidRPr="00DB61BF">
              <w:rPr>
                <w:rFonts w:ascii="Arial" w:hAnsi="Arial" w:cs="Arial"/>
                <w:color w:val="000000"/>
                <w:sz w:val="20"/>
                <w:szCs w:val="20"/>
              </w:rPr>
              <w:t>anagement in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</w:t>
            </w:r>
            <w:r w:rsidRPr="00DB61BF">
              <w:rPr>
                <w:rFonts w:ascii="Arial" w:hAnsi="Arial" w:cs="Arial"/>
                <w:color w:val="000000"/>
                <w:sz w:val="20"/>
                <w:szCs w:val="20"/>
              </w:rPr>
              <w:t>ourism</w:t>
            </w:r>
            <w:proofErr w:type="spellEnd"/>
          </w:p>
        </w:tc>
      </w:tr>
      <w:tr w:rsidR="00D9460A" w:rsidRPr="00F52DE1" w:rsidTr="00EB0C03">
        <w:tc>
          <w:tcPr>
            <w:tcW w:w="2987" w:type="dxa"/>
            <w:shd w:val="clear" w:color="auto" w:fill="auto"/>
          </w:tcPr>
          <w:p w:rsidR="00D9460A" w:rsidRPr="00F52DE1" w:rsidRDefault="00D9460A" w:rsidP="00D9460A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9460A" w:rsidRPr="00A17725" w:rsidRDefault="00D9460A" w:rsidP="00D9460A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9460A" w:rsidRPr="00F52DE1" w:rsidTr="00EB0C03">
        <w:tc>
          <w:tcPr>
            <w:tcW w:w="2987" w:type="dxa"/>
            <w:shd w:val="clear" w:color="auto" w:fill="auto"/>
          </w:tcPr>
          <w:p w:rsidR="00D9460A" w:rsidRPr="00F52DE1" w:rsidRDefault="00D9460A" w:rsidP="00D9460A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60A" w:rsidRPr="00D9460A" w:rsidRDefault="00D9460A" w:rsidP="00D9460A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460A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460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460A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D9460A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Management,</w:t>
            </w:r>
          </w:p>
          <w:p w:rsidR="00D9460A" w:rsidRPr="00F52DE1" w:rsidRDefault="00D9460A" w:rsidP="00D9460A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460A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D9460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460A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D9460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460A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D9460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460A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D9460A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D9460A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  <w:tr w:rsidR="00D9460A" w:rsidRPr="00F52DE1" w:rsidTr="00EB0C03">
        <w:trPr>
          <w:gridAfter w:val="1"/>
          <w:wAfter w:w="25" w:type="dxa"/>
        </w:trPr>
        <w:tc>
          <w:tcPr>
            <w:tcW w:w="3307" w:type="dxa"/>
            <w:gridSpan w:val="2"/>
            <w:shd w:val="clear" w:color="auto" w:fill="auto"/>
            <w:vAlign w:val="center"/>
          </w:tcPr>
          <w:p w:rsidR="00D9460A" w:rsidRPr="00F52DE1" w:rsidRDefault="00D9460A" w:rsidP="00D9460A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D9460A" w:rsidRPr="00F52DE1" w:rsidRDefault="00D9460A" w:rsidP="00D9460A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D9460A" w:rsidRPr="00F52DE1" w:rsidRDefault="00D9460A" w:rsidP="00D9460A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D9460A" w:rsidRPr="00F52DE1" w:rsidRDefault="00D9460A" w:rsidP="00D9460A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E23F33" w:rsidRDefault="00E23F33" w:rsidP="00D9460A"/>
    <w:tbl>
      <w:tblPr>
        <w:tblW w:w="9720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60"/>
        <w:gridCol w:w="60"/>
      </w:tblGrid>
      <w:tr w:rsidR="00402884" w:rsidRPr="00DB61BF" w:rsidTr="001054FA">
        <w:trPr>
          <w:gridAfter w:val="1"/>
          <w:wAfter w:w="60" w:type="dxa"/>
          <w:trHeight w:val="137"/>
        </w:trPr>
        <w:tc>
          <w:tcPr>
            <w:tcW w:w="9660" w:type="dxa"/>
            <w:tcBorders>
              <w:bottom w:val="single" w:sz="4" w:space="0" w:color="000000"/>
            </w:tcBorders>
            <w:shd w:val="clear" w:color="auto" w:fill="auto"/>
          </w:tcPr>
          <w:p w:rsidR="00402884" w:rsidRPr="00DB61BF" w:rsidRDefault="00402884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bookmarkStart w:id="1" w:name="_GoBack"/>
            <w:bookmarkEnd w:id="1"/>
            <w:proofErr w:type="spellStart"/>
            <w:r w:rsidRPr="00DB61BF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 w:rsidRPr="00DB61BF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DB61BF"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 w:rsidRPr="00DB61BF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61BF"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 w:rsidRPr="00DB61BF"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402884" w:rsidRPr="006A6815" w:rsidTr="001054FA">
        <w:trPr>
          <w:trHeight w:val="2259"/>
        </w:trPr>
        <w:tc>
          <w:tcPr>
            <w:tcW w:w="9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02884" w:rsidRPr="00045545" w:rsidRDefault="00402884" w:rsidP="00EB0C03">
            <w:pPr>
              <w:shd w:val="clear" w:color="auto" w:fill="F5F5F5"/>
              <w:suppressAutoHyphens w:val="0"/>
              <w:textAlignment w:val="top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sl-SI"/>
              </w:rPr>
            </w:pP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t>Strategies: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Concept, definition and classification of strategies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Business strategies for tourism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Competitiveness in Tourism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Strategic documents of the Republic of Slovenia in the field of tourism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The process of strategic management in tourism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 xml:space="preserve">Environmental analysis: 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Analysis of internal environment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Analysis of external environment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Analysis of Slovenian Tourism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Synthesis of strategic factors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Strategy design: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mission and vision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Setting goals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Strategy Selection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Policies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Implementation  of the strategy: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Development of programs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Making budget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Establishment of procedures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The evaluation and control  of  strategy implementation: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Setting standards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Measurement results</w:t>
            </w:r>
            <w:r w:rsidRPr="0004554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" w:eastAsia="sl-SI"/>
              </w:rPr>
              <w:br/>
              <w:t>- Corrective action</w:t>
            </w:r>
          </w:p>
          <w:p w:rsidR="00402884" w:rsidRPr="006A6815" w:rsidRDefault="00402884" w:rsidP="00EB0C03">
            <w:pPr>
              <w:shd w:val="clear" w:color="auto" w:fill="F5F5F5"/>
              <w:suppressAutoHyphens w:val="0"/>
              <w:textAlignment w:val="top"/>
              <w:rPr>
                <w:rFonts w:ascii="Arial" w:eastAsia="Times New Roman" w:hAnsi="Arial" w:cs="Arial"/>
                <w:color w:val="888888"/>
                <w:sz w:val="20"/>
                <w:szCs w:val="20"/>
                <w:lang w:eastAsia="sl-SI"/>
              </w:rPr>
            </w:pPr>
          </w:p>
        </w:tc>
      </w:tr>
    </w:tbl>
    <w:p w:rsidR="00402884" w:rsidRPr="00D9460A" w:rsidRDefault="00402884" w:rsidP="00D9460A"/>
    <w:sectPr w:rsidR="00402884" w:rsidRPr="00D946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8BE" w:rsidRDefault="005738BE" w:rsidP="00C635E0">
      <w:r>
        <w:separator/>
      </w:r>
    </w:p>
  </w:endnote>
  <w:endnote w:type="continuationSeparator" w:id="0">
    <w:p w:rsidR="005738BE" w:rsidRDefault="005738BE" w:rsidP="00C63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charset w:val="EE"/>
    <w:family w:val="swiss"/>
    <w:pitch w:val="variable"/>
    <w:sig w:usb0="E7002EFF" w:usb1="5200FDFF" w:usb2="0A04202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5E0" w:rsidRDefault="00C635E0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5E0" w:rsidRDefault="00C635E0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5E0" w:rsidRDefault="00C635E0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8BE" w:rsidRDefault="005738BE" w:rsidP="00C635E0">
      <w:r>
        <w:separator/>
      </w:r>
    </w:p>
  </w:footnote>
  <w:footnote w:type="continuationSeparator" w:id="0">
    <w:p w:rsidR="005738BE" w:rsidRDefault="005738BE" w:rsidP="00C63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5E0" w:rsidRDefault="00C635E0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5E0" w:rsidRDefault="00C635E0" w:rsidP="00C635E0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35E0" w:rsidRDefault="00C635E0">
    <w:pPr>
      <w:pStyle w:val="Glava"/>
    </w:pPr>
  </w:p>
  <w:p w:rsidR="00C635E0" w:rsidRDefault="00C635E0">
    <w:pPr>
      <w:pStyle w:val="Glav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5E0" w:rsidRDefault="00C635E0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677D80"/>
    <w:multiLevelType w:val="hybridMultilevel"/>
    <w:tmpl w:val="5834187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278"/>
    <w:rsid w:val="0003348E"/>
    <w:rsid w:val="00045545"/>
    <w:rsid w:val="00062381"/>
    <w:rsid w:val="00074D29"/>
    <w:rsid w:val="000E6054"/>
    <w:rsid w:val="001054FA"/>
    <w:rsid w:val="001425BF"/>
    <w:rsid w:val="0016096E"/>
    <w:rsid w:val="00193E5C"/>
    <w:rsid w:val="001A27DD"/>
    <w:rsid w:val="001D51ED"/>
    <w:rsid w:val="001F3FD2"/>
    <w:rsid w:val="0028670A"/>
    <w:rsid w:val="002D02DA"/>
    <w:rsid w:val="003944FE"/>
    <w:rsid w:val="003F57B9"/>
    <w:rsid w:val="00402884"/>
    <w:rsid w:val="004E2F23"/>
    <w:rsid w:val="004E4475"/>
    <w:rsid w:val="005738BE"/>
    <w:rsid w:val="00586B9D"/>
    <w:rsid w:val="005A0466"/>
    <w:rsid w:val="00614C34"/>
    <w:rsid w:val="00642EFD"/>
    <w:rsid w:val="0066124E"/>
    <w:rsid w:val="006A6815"/>
    <w:rsid w:val="006F0BBF"/>
    <w:rsid w:val="00716A7D"/>
    <w:rsid w:val="00725278"/>
    <w:rsid w:val="00765316"/>
    <w:rsid w:val="007A3589"/>
    <w:rsid w:val="007C2AF6"/>
    <w:rsid w:val="007D04D1"/>
    <w:rsid w:val="008357D7"/>
    <w:rsid w:val="00853D26"/>
    <w:rsid w:val="008F77FE"/>
    <w:rsid w:val="009138FA"/>
    <w:rsid w:val="00A2081E"/>
    <w:rsid w:val="00AF6A58"/>
    <w:rsid w:val="00B030DA"/>
    <w:rsid w:val="00B3101A"/>
    <w:rsid w:val="00B866E5"/>
    <w:rsid w:val="00BA0A82"/>
    <w:rsid w:val="00BE0F73"/>
    <w:rsid w:val="00C33D51"/>
    <w:rsid w:val="00C635E0"/>
    <w:rsid w:val="00CB6BB0"/>
    <w:rsid w:val="00CE1634"/>
    <w:rsid w:val="00CE7867"/>
    <w:rsid w:val="00D9460A"/>
    <w:rsid w:val="00DB61BF"/>
    <w:rsid w:val="00E23F33"/>
    <w:rsid w:val="00E950D9"/>
    <w:rsid w:val="00F905FC"/>
    <w:rsid w:val="00FE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9BC736B-B93E-4480-83A0-39F18CA71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Symbol" w:hAnsi="Symbol"/>
      <w:i w:val="0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5z0">
    <w:name w:val="WW8Num5z0"/>
    <w:rPr>
      <w:rFonts w:ascii="Symbol" w:hAnsi="Symbol"/>
      <w:i w:val="0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9z1">
    <w:name w:val="WW8Num9z1"/>
    <w:rPr>
      <w:rFonts w:ascii="Arial" w:eastAsia="Times New Roman" w:hAnsi="Arial" w:cs="Arial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4">
    <w:name w:val="WW8Num9z4"/>
    <w:rPr>
      <w:rFonts w:ascii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-DefaultParagraphFont">
    <w:name w:val="WW-Default Paragraph Font"/>
  </w:style>
  <w:style w:type="character" w:customStyle="1" w:styleId="BodyText3Char">
    <w:name w:val="Body Text 3 Char"/>
    <w:rPr>
      <w:rFonts w:ascii="Calibri" w:eastAsia="Calibri" w:hAnsi="Calibri" w:cs="Calibri"/>
      <w:sz w:val="16"/>
      <w:szCs w:val="16"/>
    </w:rPr>
  </w:style>
  <w:style w:type="paragraph" w:customStyle="1" w:styleId="Naslov1">
    <w:name w:val="Naslov1"/>
    <w:basedOn w:val="Navaden"/>
    <w:next w:val="Telobesedila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lobesedila">
    <w:name w:val="Body Text"/>
    <w:basedOn w:val="Navaden"/>
    <w:pPr>
      <w:spacing w:after="120"/>
    </w:pPr>
  </w:style>
  <w:style w:type="paragraph" w:styleId="Seznam">
    <w:name w:val="List"/>
    <w:basedOn w:val="Telobesedila"/>
  </w:style>
  <w:style w:type="paragraph" w:customStyle="1" w:styleId="Napis1">
    <w:name w:val="Napis1"/>
    <w:basedOn w:val="Navaden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pPr>
      <w:suppressLineNumbers/>
    </w:pPr>
  </w:style>
  <w:style w:type="paragraph" w:customStyle="1" w:styleId="Vsebinatabele">
    <w:name w:val="Vsebina tabele"/>
    <w:basedOn w:val="Navaden"/>
    <w:pPr>
      <w:suppressLineNumbers/>
    </w:pPr>
  </w:style>
  <w:style w:type="paragraph" w:customStyle="1" w:styleId="Naslovtabele">
    <w:name w:val="Naslov tabele"/>
    <w:basedOn w:val="Vsebinatabele"/>
    <w:pPr>
      <w:jc w:val="center"/>
    </w:pPr>
    <w:rPr>
      <w:b/>
      <w:bCs/>
    </w:rPr>
  </w:style>
  <w:style w:type="paragraph" w:styleId="Telobesedila3">
    <w:name w:val="Body Text 3"/>
    <w:basedOn w:val="Navaden"/>
    <w:pPr>
      <w:spacing w:after="120"/>
    </w:pPr>
    <w:rPr>
      <w:sz w:val="16"/>
      <w:szCs w:val="16"/>
    </w:rPr>
  </w:style>
  <w:style w:type="paragraph" w:customStyle="1" w:styleId="Vnos">
    <w:name w:val="Vnos"/>
    <w:basedOn w:val="Navaden"/>
    <w:pPr>
      <w:suppressAutoHyphens w:val="0"/>
      <w:ind w:left="708"/>
      <w:jc w:val="both"/>
    </w:pPr>
    <w:rPr>
      <w:rFonts w:ascii="Times New Roman" w:eastAsia="Times New Roman" w:hAnsi="Times New Roman" w:cs="Times New Roman"/>
    </w:rPr>
  </w:style>
  <w:style w:type="character" w:customStyle="1" w:styleId="hps">
    <w:name w:val="hps"/>
    <w:basedOn w:val="Privzetapisavaodstavka"/>
    <w:rsid w:val="00062381"/>
  </w:style>
  <w:style w:type="character" w:styleId="Hiperpovezava">
    <w:name w:val="Hyperlink"/>
    <w:uiPriority w:val="99"/>
    <w:semiHidden/>
    <w:unhideWhenUsed/>
    <w:rsid w:val="00062381"/>
    <w:rPr>
      <w:color w:val="0000FF"/>
      <w:u w:val="single"/>
    </w:rPr>
  </w:style>
  <w:style w:type="paragraph" w:styleId="Navadensplet">
    <w:name w:val="Normal (Web)"/>
    <w:basedOn w:val="Navaden"/>
    <w:uiPriority w:val="99"/>
    <w:semiHidden/>
    <w:unhideWhenUsed/>
    <w:rsid w:val="00062381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eastAsia="sl-SI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062381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link w:val="Besedilooblaka"/>
    <w:uiPriority w:val="99"/>
    <w:semiHidden/>
    <w:rsid w:val="00062381"/>
    <w:rPr>
      <w:rFonts w:ascii="Tahoma" w:eastAsia="Calibri" w:hAnsi="Tahoma" w:cs="Tahoma"/>
      <w:sz w:val="16"/>
      <w:szCs w:val="16"/>
      <w:lang w:eastAsia="ar-SA"/>
    </w:rPr>
  </w:style>
  <w:style w:type="paragraph" w:customStyle="1" w:styleId="Navaden1">
    <w:name w:val="Navaden1"/>
    <w:rsid w:val="00716A7D"/>
    <w:pPr>
      <w:suppressAutoHyphens/>
      <w:spacing w:line="100" w:lineRule="atLeast"/>
    </w:pPr>
    <w:rPr>
      <w:rFonts w:ascii="Calibri" w:eastAsia="Calibri" w:hAnsi="Calibri" w:cs="Calibri"/>
      <w:sz w:val="24"/>
      <w:szCs w:val="24"/>
      <w:lang w:eastAsia="ar-SA"/>
    </w:rPr>
  </w:style>
  <w:style w:type="character" w:customStyle="1" w:styleId="Privzetapisavaodstavka1">
    <w:name w:val="Privzeta pisava odstavka1"/>
    <w:rsid w:val="00716A7D"/>
  </w:style>
  <w:style w:type="character" w:customStyle="1" w:styleId="apple-converted-space">
    <w:name w:val="apple-converted-space"/>
    <w:basedOn w:val="Privzetapisavaodstavka"/>
    <w:rsid w:val="00BA0A82"/>
  </w:style>
  <w:style w:type="paragraph" w:styleId="Glava">
    <w:name w:val="header"/>
    <w:basedOn w:val="Navaden"/>
    <w:link w:val="GlavaZnak"/>
    <w:uiPriority w:val="99"/>
    <w:unhideWhenUsed/>
    <w:rsid w:val="00C635E0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C635E0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C635E0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C635E0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6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2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6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11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8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080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47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983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0" w:color="F5F5F5"/>
                                    <w:left w:val="single" w:sz="8" w:space="0" w:color="F5F5F5"/>
                                    <w:bottom w:val="single" w:sz="8" w:space="0" w:color="F5F5F5"/>
                                    <w:right w:val="single" w:sz="8" w:space="0" w:color="F5F5F5"/>
                                  </w:divBdr>
                                  <w:divsChild>
                                    <w:div w:id="1317025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065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9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1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63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55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71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697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3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0" w:color="F5F5F5"/>
                                    <w:left w:val="single" w:sz="8" w:space="0" w:color="F5F5F5"/>
                                    <w:bottom w:val="single" w:sz="8" w:space="0" w:color="F5F5F5"/>
                                    <w:right w:val="single" w:sz="8" w:space="0" w:color="F5F5F5"/>
                                  </w:divBdr>
                                  <w:divsChild>
                                    <w:div w:id="287981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84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8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52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20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0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69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0" w:color="F5F5F5"/>
                                    <w:left w:val="single" w:sz="8" w:space="0" w:color="F5F5F5"/>
                                    <w:bottom w:val="single" w:sz="8" w:space="0" w:color="F5F5F5"/>
                                    <w:right w:val="single" w:sz="8" w:space="0" w:color="F5F5F5"/>
                                  </w:divBdr>
                                  <w:divsChild>
                                    <w:div w:id="1842235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2809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0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73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17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9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2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635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0" w:color="F5F5F5"/>
                                    <w:left w:val="single" w:sz="8" w:space="0" w:color="F5F5F5"/>
                                    <w:bottom w:val="single" w:sz="8" w:space="0" w:color="F5F5F5"/>
                                    <w:right w:val="single" w:sz="8" w:space="0" w:color="F5F5F5"/>
                                  </w:divBdr>
                                  <w:divsChild>
                                    <w:div w:id="543761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741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2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04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79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20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838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802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0" w:color="F5F5F5"/>
                                    <w:left w:val="single" w:sz="8" w:space="0" w:color="F5F5F5"/>
                                    <w:bottom w:val="single" w:sz="8" w:space="0" w:color="F5F5F5"/>
                                    <w:right w:val="single" w:sz="8" w:space="0" w:color="F5F5F5"/>
                                  </w:divBdr>
                                  <w:divsChild>
                                    <w:div w:id="1146975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245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20A31-5150-4623-9CB6-A5FA8F46B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</CharactersWithSpaces>
  <SharedDoc>false</SharedDoc>
  <HLinks>
    <vt:vector size="84" baseType="variant">
      <vt:variant>
        <vt:i4>7995435</vt:i4>
      </vt:variant>
      <vt:variant>
        <vt:i4>39</vt:i4>
      </vt:variant>
      <vt:variant>
        <vt:i4>0</vt:i4>
      </vt:variant>
      <vt:variant>
        <vt:i4>5</vt:i4>
      </vt:variant>
      <vt:variant>
        <vt:lpwstr>http://cobiss.izum.si/scripts/cobiss?command=DISPLAY&amp;base=COBIB&amp;RID=1352926</vt:lpwstr>
      </vt:variant>
      <vt:variant>
        <vt:lpwstr/>
      </vt:variant>
      <vt:variant>
        <vt:i4>7340068</vt:i4>
      </vt:variant>
      <vt:variant>
        <vt:i4>36</vt:i4>
      </vt:variant>
      <vt:variant>
        <vt:i4>0</vt:i4>
      </vt:variant>
      <vt:variant>
        <vt:i4>5</vt:i4>
      </vt:variant>
      <vt:variant>
        <vt:lpwstr>http://cobiss.izum.si/scripts/cobiss?command=DISPLAY&amp;base=COBIB&amp;RID=1353694</vt:lpwstr>
      </vt:variant>
      <vt:variant>
        <vt:lpwstr/>
      </vt:variant>
      <vt:variant>
        <vt:i4>8126499</vt:i4>
      </vt:variant>
      <vt:variant>
        <vt:i4>33</vt:i4>
      </vt:variant>
      <vt:variant>
        <vt:i4>0</vt:i4>
      </vt:variant>
      <vt:variant>
        <vt:i4>5</vt:i4>
      </vt:variant>
      <vt:variant>
        <vt:lpwstr>http://cobiss.izum.si/scripts/cobiss?command=DISPLAY&amp;base=COBIB&amp;RID=1126622</vt:lpwstr>
      </vt:variant>
      <vt:variant>
        <vt:lpwstr/>
      </vt:variant>
      <vt:variant>
        <vt:i4>8323108</vt:i4>
      </vt:variant>
      <vt:variant>
        <vt:i4>30</vt:i4>
      </vt:variant>
      <vt:variant>
        <vt:i4>0</vt:i4>
      </vt:variant>
      <vt:variant>
        <vt:i4>5</vt:i4>
      </vt:variant>
      <vt:variant>
        <vt:lpwstr>http://cobiss.izum.si/scripts/cobiss?command=DISPLAY&amp;base=COBIB&amp;RID=839134</vt:lpwstr>
      </vt:variant>
      <vt:variant>
        <vt:lpwstr/>
      </vt:variant>
      <vt:variant>
        <vt:i4>7602213</vt:i4>
      </vt:variant>
      <vt:variant>
        <vt:i4>27</vt:i4>
      </vt:variant>
      <vt:variant>
        <vt:i4>0</vt:i4>
      </vt:variant>
      <vt:variant>
        <vt:i4>5</vt:i4>
      </vt:variant>
      <vt:variant>
        <vt:lpwstr>http://cobiss.izum.si/scripts/cobiss?command=DISPLAY&amp;base=COBIB&amp;RID=1138142</vt:lpwstr>
      </vt:variant>
      <vt:variant>
        <vt:lpwstr/>
      </vt:variant>
      <vt:variant>
        <vt:i4>8126503</vt:i4>
      </vt:variant>
      <vt:variant>
        <vt:i4>24</vt:i4>
      </vt:variant>
      <vt:variant>
        <vt:i4>0</vt:i4>
      </vt:variant>
      <vt:variant>
        <vt:i4>5</vt:i4>
      </vt:variant>
      <vt:variant>
        <vt:lpwstr>http://cobiss.izum.si/scripts/cobiss?command=DISPLAY&amp;base=COBIB&amp;RID=6025502</vt:lpwstr>
      </vt:variant>
      <vt:variant>
        <vt:lpwstr/>
      </vt:variant>
      <vt:variant>
        <vt:i4>4849681</vt:i4>
      </vt:variant>
      <vt:variant>
        <vt:i4>21</vt:i4>
      </vt:variant>
      <vt:variant>
        <vt:i4>0</vt:i4>
      </vt:variant>
      <vt:variant>
        <vt:i4>5</vt:i4>
      </vt:variant>
      <vt:variant>
        <vt:lpwstr>http://cobiss.izum.si/scripts/cobiss?command=DISPLAY&amp;base=COBIB&amp;RID=16859878</vt:lpwstr>
      </vt:variant>
      <vt:variant>
        <vt:lpwstr/>
      </vt:variant>
      <vt:variant>
        <vt:i4>4522010</vt:i4>
      </vt:variant>
      <vt:variant>
        <vt:i4>18</vt:i4>
      </vt:variant>
      <vt:variant>
        <vt:i4>0</vt:i4>
      </vt:variant>
      <vt:variant>
        <vt:i4>5</vt:i4>
      </vt:variant>
      <vt:variant>
        <vt:lpwstr>http://cobiss.izum.si/scripts/cobiss?command=DISPLAY&amp;base=COBIB&amp;RID=248833536</vt:lpwstr>
      </vt:variant>
      <vt:variant>
        <vt:lpwstr/>
      </vt:variant>
      <vt:variant>
        <vt:i4>5046301</vt:i4>
      </vt:variant>
      <vt:variant>
        <vt:i4>15</vt:i4>
      </vt:variant>
      <vt:variant>
        <vt:i4>0</vt:i4>
      </vt:variant>
      <vt:variant>
        <vt:i4>5</vt:i4>
      </vt:variant>
      <vt:variant>
        <vt:lpwstr>http://cobiss.izum.si/scripts/cobiss?command=DISPLAY&amp;base=COBIB&amp;RID=229212160</vt:lpwstr>
      </vt:variant>
      <vt:variant>
        <vt:lpwstr/>
      </vt:variant>
      <vt:variant>
        <vt:i4>7602213</vt:i4>
      </vt:variant>
      <vt:variant>
        <vt:i4>12</vt:i4>
      </vt:variant>
      <vt:variant>
        <vt:i4>0</vt:i4>
      </vt:variant>
      <vt:variant>
        <vt:i4>5</vt:i4>
      </vt:variant>
      <vt:variant>
        <vt:lpwstr>http://cobiss.izum.si/scripts/cobiss?command=DISPLAY&amp;base=COBIB&amp;RID=1138142</vt:lpwstr>
      </vt:variant>
      <vt:variant>
        <vt:lpwstr/>
      </vt:variant>
      <vt:variant>
        <vt:i4>8126503</vt:i4>
      </vt:variant>
      <vt:variant>
        <vt:i4>9</vt:i4>
      </vt:variant>
      <vt:variant>
        <vt:i4>0</vt:i4>
      </vt:variant>
      <vt:variant>
        <vt:i4>5</vt:i4>
      </vt:variant>
      <vt:variant>
        <vt:lpwstr>http://cobiss.izum.si/scripts/cobiss?command=DISPLAY&amp;base=COBIB&amp;RID=6025502</vt:lpwstr>
      </vt:variant>
      <vt:variant>
        <vt:lpwstr/>
      </vt:variant>
      <vt:variant>
        <vt:i4>4849681</vt:i4>
      </vt:variant>
      <vt:variant>
        <vt:i4>6</vt:i4>
      </vt:variant>
      <vt:variant>
        <vt:i4>0</vt:i4>
      </vt:variant>
      <vt:variant>
        <vt:i4>5</vt:i4>
      </vt:variant>
      <vt:variant>
        <vt:lpwstr>http://cobiss.izum.si/scripts/cobiss?command=DISPLAY&amp;base=COBIB&amp;RID=16859878</vt:lpwstr>
      </vt:variant>
      <vt:variant>
        <vt:lpwstr/>
      </vt:variant>
      <vt:variant>
        <vt:i4>4522010</vt:i4>
      </vt:variant>
      <vt:variant>
        <vt:i4>3</vt:i4>
      </vt:variant>
      <vt:variant>
        <vt:i4>0</vt:i4>
      </vt:variant>
      <vt:variant>
        <vt:i4>5</vt:i4>
      </vt:variant>
      <vt:variant>
        <vt:lpwstr>http://cobiss.izum.si/scripts/cobiss?command=DISPLAY&amp;base=COBIB&amp;RID=248833536</vt:lpwstr>
      </vt:variant>
      <vt:variant>
        <vt:lpwstr/>
      </vt:variant>
      <vt:variant>
        <vt:i4>5046301</vt:i4>
      </vt:variant>
      <vt:variant>
        <vt:i4>0</vt:i4>
      </vt:variant>
      <vt:variant>
        <vt:i4>0</vt:i4>
      </vt:variant>
      <vt:variant>
        <vt:i4>5</vt:i4>
      </vt:variant>
      <vt:variant>
        <vt:lpwstr>http://cobiss.izum.si/scripts/cobiss?command=DISPLAY&amp;base=COBIB&amp;RID=229212160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Uran Maravić</dc:creator>
  <cp:keywords/>
  <cp:lastModifiedBy>Nika Klepec</cp:lastModifiedBy>
  <cp:revision>2</cp:revision>
  <cp:lastPrinted>2016-05-05T06:49:00Z</cp:lastPrinted>
  <dcterms:created xsi:type="dcterms:W3CDTF">2019-05-23T09:01:00Z</dcterms:created>
  <dcterms:modified xsi:type="dcterms:W3CDTF">2019-05-23T09:01:00Z</dcterms:modified>
</cp:coreProperties>
</file>