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8D735F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8D735F" w:rsidRPr="00F52DE1" w:rsidRDefault="008D735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8D735F" w:rsidRPr="00F52DE1" w:rsidTr="00EB0C03">
        <w:tc>
          <w:tcPr>
            <w:tcW w:w="2987" w:type="dxa"/>
            <w:shd w:val="clear" w:color="auto" w:fill="auto"/>
          </w:tcPr>
          <w:p w:rsidR="008D735F" w:rsidRPr="00F52DE1" w:rsidRDefault="008D735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735F" w:rsidRPr="00F52DE1" w:rsidRDefault="008D735F" w:rsidP="008D735F">
            <w:pPr>
              <w:tabs>
                <w:tab w:val="left" w:pos="2043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9B6C85">
              <w:rPr>
                <w:rFonts w:ascii="Arial" w:hAnsi="Arial" w:cs="Arial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sz w:val="20"/>
                <w:szCs w:val="20"/>
              </w:rPr>
              <w:t>Tourism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</w:tr>
      <w:tr w:rsidR="008D735F" w:rsidRPr="00F52DE1" w:rsidTr="00EB0C03">
        <w:tc>
          <w:tcPr>
            <w:tcW w:w="2987" w:type="dxa"/>
            <w:shd w:val="clear" w:color="auto" w:fill="auto"/>
          </w:tcPr>
          <w:p w:rsidR="008D735F" w:rsidRPr="00F52DE1" w:rsidRDefault="008D735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D735F" w:rsidRPr="00A17725" w:rsidRDefault="008D735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D735F" w:rsidRPr="00F52DE1" w:rsidTr="00EB0C03">
        <w:tc>
          <w:tcPr>
            <w:tcW w:w="2987" w:type="dxa"/>
            <w:shd w:val="clear" w:color="auto" w:fill="auto"/>
          </w:tcPr>
          <w:p w:rsidR="008D735F" w:rsidRPr="00F52DE1" w:rsidRDefault="008D735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782B" w:rsidRPr="007B782B" w:rsidRDefault="007B782B" w:rsidP="007B782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</w:t>
            </w:r>
          </w:p>
          <w:p w:rsidR="008D735F" w:rsidRPr="00F52DE1" w:rsidRDefault="007B782B" w:rsidP="007B782B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7B782B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AF234F" w:rsidRDefault="00AF234F" w:rsidP="008D735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B94AC4" w:rsidRPr="009B6C85" w:rsidTr="0013335A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B94AC4" w:rsidRPr="009B6C85" w:rsidRDefault="00B94AC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9B6C85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B94AC4" w:rsidRPr="009B6C85" w:rsidTr="0013335A">
        <w:trPr>
          <w:trHeight w:val="70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Theory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history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psychology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sociology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anthropology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biology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Review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theories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fields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economics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management,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systems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theory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sociology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practice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promoting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improving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techniques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various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stages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process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computer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support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process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</w:t>
            </w:r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Theory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specifics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research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industry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approaches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results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creativity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practical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examples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•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Analysis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best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innovative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practices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at home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abroad</w:t>
            </w:r>
            <w:proofErr w:type="spellEnd"/>
          </w:p>
          <w:p w:rsidR="00B94AC4" w:rsidRPr="009B6C85" w:rsidRDefault="00B94AC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C85">
              <w:rPr>
                <w:rFonts w:ascii="Arial" w:hAnsi="Arial" w:cs="Arial"/>
                <w:i/>
                <w:color w:val="000000"/>
                <w:sz w:val="20"/>
                <w:szCs w:val="20"/>
              </w:rPr>
              <w:t>•  (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collaborative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project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development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an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innovative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product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or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service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if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feasible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cooperation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with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other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compatible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courses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9B6C85">
              <w:rPr>
                <w:rFonts w:ascii="Arial" w:hAnsi="Arial" w:cs="Arial"/>
                <w:color w:val="000000"/>
                <w:sz w:val="20"/>
                <w:szCs w:val="20"/>
              </w:rPr>
              <w:t xml:space="preserve"> semester.</w:t>
            </w:r>
          </w:p>
        </w:tc>
      </w:tr>
    </w:tbl>
    <w:p w:rsidR="00B94AC4" w:rsidRPr="008D735F" w:rsidRDefault="00B94AC4" w:rsidP="008D735F"/>
    <w:sectPr w:rsidR="00B94AC4" w:rsidRPr="008D735F" w:rsidSect="00AA7A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6FB" w:rsidRDefault="009A76FB" w:rsidP="00884321">
      <w:r>
        <w:separator/>
      </w:r>
    </w:p>
  </w:endnote>
  <w:endnote w:type="continuationSeparator" w:id="0">
    <w:p w:rsidR="009A76FB" w:rsidRDefault="009A76FB" w:rsidP="0088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6FB" w:rsidRDefault="009A76FB" w:rsidP="00884321">
      <w:r>
        <w:separator/>
      </w:r>
    </w:p>
  </w:footnote>
  <w:footnote w:type="continuationSeparator" w:id="0">
    <w:p w:rsidR="009A76FB" w:rsidRDefault="009A76FB" w:rsidP="00884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 w:rsidP="00884321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4321" w:rsidRDefault="00884321" w:rsidP="00884321">
    <w:pPr>
      <w:pStyle w:val="Glava"/>
      <w:jc w:val="center"/>
    </w:pPr>
  </w:p>
  <w:p w:rsidR="00884321" w:rsidRDefault="00884321" w:rsidP="00884321">
    <w:pPr>
      <w:pStyle w:val="Glav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321" w:rsidRDefault="00884321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8E02A0"/>
    <w:multiLevelType w:val="hybridMultilevel"/>
    <w:tmpl w:val="57246E4E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347F84"/>
    <w:multiLevelType w:val="hybridMultilevel"/>
    <w:tmpl w:val="F25C618E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50AC5"/>
    <w:rsid w:val="0013335A"/>
    <w:rsid w:val="00184320"/>
    <w:rsid w:val="00186DA1"/>
    <w:rsid w:val="0023123E"/>
    <w:rsid w:val="002445AA"/>
    <w:rsid w:val="002978CE"/>
    <w:rsid w:val="002B0B08"/>
    <w:rsid w:val="00317776"/>
    <w:rsid w:val="00383208"/>
    <w:rsid w:val="003B4715"/>
    <w:rsid w:val="004064C7"/>
    <w:rsid w:val="00645BE7"/>
    <w:rsid w:val="006808E7"/>
    <w:rsid w:val="006B3A2F"/>
    <w:rsid w:val="006D6CF8"/>
    <w:rsid w:val="00760D24"/>
    <w:rsid w:val="00764794"/>
    <w:rsid w:val="007B782B"/>
    <w:rsid w:val="007E5721"/>
    <w:rsid w:val="007F635F"/>
    <w:rsid w:val="007F646B"/>
    <w:rsid w:val="00851721"/>
    <w:rsid w:val="00884321"/>
    <w:rsid w:val="00885561"/>
    <w:rsid w:val="008D735F"/>
    <w:rsid w:val="00947916"/>
    <w:rsid w:val="009A76FB"/>
    <w:rsid w:val="009B6C85"/>
    <w:rsid w:val="009E17E6"/>
    <w:rsid w:val="00A258A8"/>
    <w:rsid w:val="00A273C1"/>
    <w:rsid w:val="00A36B96"/>
    <w:rsid w:val="00AA09E7"/>
    <w:rsid w:val="00AA7A4C"/>
    <w:rsid w:val="00AF234F"/>
    <w:rsid w:val="00B94AC4"/>
    <w:rsid w:val="00BC22B4"/>
    <w:rsid w:val="00C034A8"/>
    <w:rsid w:val="00C171B6"/>
    <w:rsid w:val="00C4119E"/>
    <w:rsid w:val="00C422BD"/>
    <w:rsid w:val="00C77DC5"/>
    <w:rsid w:val="00C87F25"/>
    <w:rsid w:val="00D516A2"/>
    <w:rsid w:val="00E22B52"/>
    <w:rsid w:val="00E920A3"/>
    <w:rsid w:val="00FA48DB"/>
    <w:rsid w:val="00FF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EBD7135-7A79-4A79-BBB9-0E028285F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A7A4C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paragraph" w:styleId="Naslov3">
    <w:name w:val="heading 3"/>
    <w:basedOn w:val="Navaden"/>
    <w:link w:val="Naslov3Znak"/>
    <w:uiPriority w:val="9"/>
    <w:qFormat/>
    <w:rsid w:val="00E920A3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A7A4C"/>
  </w:style>
  <w:style w:type="paragraph" w:customStyle="1" w:styleId="Naslov1">
    <w:name w:val="Naslov1"/>
    <w:basedOn w:val="Navaden"/>
    <w:next w:val="Telobesedila"/>
    <w:rsid w:val="00AA7A4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A7A4C"/>
    <w:pPr>
      <w:spacing w:after="120"/>
    </w:pPr>
  </w:style>
  <w:style w:type="paragraph" w:styleId="Seznam">
    <w:name w:val="List"/>
    <w:basedOn w:val="Telobesedila"/>
    <w:rsid w:val="00AA7A4C"/>
  </w:style>
  <w:style w:type="paragraph" w:customStyle="1" w:styleId="Napis1">
    <w:name w:val="Napis1"/>
    <w:basedOn w:val="Navaden"/>
    <w:rsid w:val="00AA7A4C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A7A4C"/>
    <w:pPr>
      <w:suppressLineNumbers/>
    </w:pPr>
  </w:style>
  <w:style w:type="paragraph" w:customStyle="1" w:styleId="Vsebinatabele">
    <w:name w:val="Vsebina tabele"/>
    <w:basedOn w:val="Navaden"/>
    <w:rsid w:val="00AA7A4C"/>
    <w:pPr>
      <w:suppressLineNumbers/>
    </w:pPr>
  </w:style>
  <w:style w:type="paragraph" w:customStyle="1" w:styleId="Naslovtabele">
    <w:name w:val="Naslov tabele"/>
    <w:basedOn w:val="Vsebinatabele"/>
    <w:rsid w:val="00AA7A4C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Naslov3Znak">
    <w:name w:val="Naslov 3 Znak"/>
    <w:link w:val="Naslov3"/>
    <w:uiPriority w:val="9"/>
    <w:rsid w:val="00E920A3"/>
    <w:rPr>
      <w:b/>
      <w:bCs/>
      <w:sz w:val="27"/>
      <w:szCs w:val="27"/>
    </w:rPr>
  </w:style>
  <w:style w:type="character" w:customStyle="1" w:styleId="apple-converted-space">
    <w:name w:val="apple-converted-space"/>
    <w:basedOn w:val="Privzetapisavaodstavka"/>
    <w:rsid w:val="00E920A3"/>
  </w:style>
  <w:style w:type="character" w:styleId="Hiperpovezava">
    <w:name w:val="Hyperlink"/>
    <w:uiPriority w:val="99"/>
    <w:semiHidden/>
    <w:unhideWhenUsed/>
    <w:rsid w:val="00E920A3"/>
    <w:rPr>
      <w:color w:val="0000FF"/>
      <w:u w:val="single"/>
    </w:rPr>
  </w:style>
  <w:style w:type="paragraph" w:styleId="Glava">
    <w:name w:val="header"/>
    <w:basedOn w:val="Navaden"/>
    <w:link w:val="GlavaZnak"/>
    <w:uiPriority w:val="99"/>
    <w:unhideWhenUsed/>
    <w:rsid w:val="00884321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884321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884321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884321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0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0595">
          <w:marLeft w:val="0"/>
          <w:marRight w:val="0"/>
          <w:marTop w:val="0"/>
          <w:marBottom w:val="0"/>
          <w:divBdr>
            <w:top w:val="single" w:sz="8" w:space="0" w:color="F5F5F5"/>
            <w:left w:val="single" w:sz="8" w:space="0" w:color="F5F5F5"/>
            <w:bottom w:val="single" w:sz="8" w:space="0" w:color="F5F5F5"/>
            <w:right w:val="single" w:sz="8" w:space="0" w:color="F5F5F5"/>
          </w:divBdr>
          <w:divsChild>
            <w:div w:id="15461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6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Links>
    <vt:vector size="42" baseType="variant">
      <vt:variant>
        <vt:i4>8257572</vt:i4>
      </vt:variant>
      <vt:variant>
        <vt:i4>18</vt:i4>
      </vt:variant>
      <vt:variant>
        <vt:i4>0</vt:i4>
      </vt:variant>
      <vt:variant>
        <vt:i4>5</vt:i4>
      </vt:variant>
      <vt:variant>
        <vt:lpwstr>http://cobiss.izum.si/scripts/cobiss?command=DISPLAY&amp;base=COBIB&amp;RID=1045726</vt:lpwstr>
      </vt:variant>
      <vt:variant>
        <vt:lpwstr/>
      </vt:variant>
      <vt:variant>
        <vt:i4>1638469</vt:i4>
      </vt:variant>
      <vt:variant>
        <vt:i4>15</vt:i4>
      </vt:variant>
      <vt:variant>
        <vt:i4>0</vt:i4>
      </vt:variant>
      <vt:variant>
        <vt:i4>5</vt:i4>
      </vt:variant>
      <vt:variant>
        <vt:lpwstr>http://onlinelibrary.wiley.com/doi/10.1002/jtr.1905/abstract</vt:lpwstr>
      </vt:variant>
      <vt:variant>
        <vt:lpwstr/>
      </vt:variant>
      <vt:variant>
        <vt:i4>4849681</vt:i4>
      </vt:variant>
      <vt:variant>
        <vt:i4>12</vt:i4>
      </vt:variant>
      <vt:variant>
        <vt:i4>0</vt:i4>
      </vt:variant>
      <vt:variant>
        <vt:i4>5</vt:i4>
      </vt:variant>
      <vt:variant>
        <vt:lpwstr>http://cobiss.izum.si/scripts/cobiss?command=DISPLAY&amp;base=COBIB&amp;RID=13356633</vt:lpwstr>
      </vt:variant>
      <vt:variant>
        <vt:lpwstr/>
      </vt:variant>
      <vt:variant>
        <vt:i4>5177369</vt:i4>
      </vt:variant>
      <vt:variant>
        <vt:i4>9</vt:i4>
      </vt:variant>
      <vt:variant>
        <vt:i4>0</vt:i4>
      </vt:variant>
      <vt:variant>
        <vt:i4>5</vt:i4>
      </vt:variant>
      <vt:variant>
        <vt:lpwstr>http://cobiss.izum.si/scripts/cobiss?command=DISPLAY&amp;base=COBIB&amp;RID=28357893</vt:lpwstr>
      </vt:variant>
      <vt:variant>
        <vt:lpwstr/>
      </vt:variant>
      <vt:variant>
        <vt:i4>7471150</vt:i4>
      </vt:variant>
      <vt:variant>
        <vt:i4>6</vt:i4>
      </vt:variant>
      <vt:variant>
        <vt:i4>0</vt:i4>
      </vt:variant>
      <vt:variant>
        <vt:i4>5</vt:i4>
      </vt:variant>
      <vt:variant>
        <vt:lpwstr>http://cobiss.izum.si/scripts/cobiss?command=DISPLAY&amp;base=COBIB&amp;RID=8183892</vt:lpwstr>
      </vt:variant>
      <vt:variant>
        <vt:lpwstr/>
      </vt:variant>
      <vt:variant>
        <vt:i4>7929892</vt:i4>
      </vt:variant>
      <vt:variant>
        <vt:i4>3</vt:i4>
      </vt:variant>
      <vt:variant>
        <vt:i4>0</vt:i4>
      </vt:variant>
      <vt:variant>
        <vt:i4>5</vt:i4>
      </vt:variant>
      <vt:variant>
        <vt:lpwstr>http://cobiss.izum.si/scripts/cobiss?command=DISPLAY&amp;base=COBIB&amp;RID=3481953</vt:lpwstr>
      </vt:variant>
      <vt:variant>
        <vt:lpwstr/>
      </vt:variant>
      <vt:variant>
        <vt:i4>1638469</vt:i4>
      </vt:variant>
      <vt:variant>
        <vt:i4>0</vt:i4>
      </vt:variant>
      <vt:variant>
        <vt:i4>0</vt:i4>
      </vt:variant>
      <vt:variant>
        <vt:i4>5</vt:i4>
      </vt:variant>
      <vt:variant>
        <vt:lpwstr>http://onlinelibrary.wiley.com/doi/10.1002/jtr.1905/abstract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dejank</dc:creator>
  <cp:keywords/>
  <cp:lastModifiedBy>Nika Klepec</cp:lastModifiedBy>
  <cp:revision>2</cp:revision>
  <cp:lastPrinted>1900-12-31T22:00:00Z</cp:lastPrinted>
  <dcterms:created xsi:type="dcterms:W3CDTF">2019-05-23T08:58:00Z</dcterms:created>
  <dcterms:modified xsi:type="dcterms:W3CDTF">2019-05-23T08:58:00Z</dcterms:modified>
</cp:coreProperties>
</file>